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6"/>
        <w:contextualSpacing/>
        <w:spacing w:line="247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pStyle w:val="914"/>
        <w:contextualSpacing/>
        <w:jc w:val="both"/>
        <w:spacing w:line="247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pStyle w:val="914"/>
        <w:contextualSpacing/>
        <w:jc w:val="both"/>
        <w:spacing w:line="247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pStyle w:val="914"/>
        <w:contextualSpacing/>
        <w:jc w:val="both"/>
        <w:spacing w:line="247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pStyle w:val="914"/>
        <w:contextualSpacing/>
        <w:jc w:val="both"/>
        <w:spacing w:line="247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pStyle w:val="914"/>
        <w:contextualSpacing/>
        <w:jc w:val="both"/>
        <w:spacing w:line="247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pStyle w:val="914"/>
        <w:contextualSpacing/>
        <w:jc w:val="both"/>
        <w:spacing w:line="247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pStyle w:val="915"/>
        <w:contextualSpacing/>
        <w:jc w:val="center"/>
        <w:spacing w:line="247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pStyle w:val="915"/>
        <w:contextualSpacing/>
        <w:jc w:val="center"/>
        <w:spacing w:line="247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pStyle w:val="915"/>
        <w:contextualSpacing/>
        <w:jc w:val="center"/>
        <w:spacing w:line="247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pStyle w:val="915"/>
        <w:contextualSpacing/>
        <w:ind w:right="5106"/>
        <w:jc w:val="both"/>
        <w:spacing w:line="247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pStyle w:val="915"/>
        <w:contextualSpacing w:val="0"/>
        <w:jc w:val="center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О внесении изменений в постановление </w:t>
      </w:r>
      <w:r>
        <w:rPr>
          <w:highlight w:val="none"/>
        </w:rPr>
      </w:r>
      <w:r/>
    </w:p>
    <w:p>
      <w:pPr>
        <w:pStyle w:val="915"/>
        <w:contextualSpacing w:val="0"/>
        <w:jc w:val="center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  <w:t xml:space="preserve">Правительства Белгородской области </w:t>
        <w:br w:type="textWrapping" w:clear="all"/>
        <w:t xml:space="preserve">от 05 апреля 2021 года № 129-пп </w:t>
      </w:r>
      <w:r>
        <w:rPr>
          <w:highlight w:val="none"/>
        </w:rPr>
      </w:r>
      <w:r/>
    </w:p>
    <w:p>
      <w:pPr>
        <w:pStyle w:val="914"/>
        <w:contextualSpacing w:val="0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pStyle w:val="914"/>
        <w:contextualSpacing w:val="0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pStyle w:val="914"/>
        <w:contextualSpacing w:val="0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pStyle w:val="914"/>
        <w:ind w:firstLine="720"/>
        <w:jc w:val="both"/>
        <w:spacing w:line="247" w:lineRule="auto"/>
        <w:rPr>
          <w:rFonts w:ascii="Times New Roman" w:hAnsi="Times New Roman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целях приведения правовых актов Белгородской области в соответствие с действующим законодательством</w:t>
      </w:r>
      <w:r>
        <w:rPr>
          <w:rFonts w:ascii="Times New Roman" w:hAnsi="Times New Roman"/>
          <w:sz w:val="28"/>
          <w:szCs w:val="28"/>
          <w:highlight w:val="none"/>
        </w:rPr>
        <w:t xml:space="preserve"> Правительство Белгород</w:t>
      </w:r>
      <w:r>
        <w:rPr>
          <w:rFonts w:ascii="Times New Roman" w:hAnsi="Times New Roman"/>
          <w:sz w:val="28"/>
          <w:szCs w:val="28"/>
          <w:highlight w:val="none"/>
        </w:rPr>
        <w:t xml:space="preserve">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none"/>
        </w:rPr>
        <w:br/>
        <w:t xml:space="preserve">п о с т а н о в л я е т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14"/>
        <w:ind w:firstLine="720"/>
        <w:jc w:val="both"/>
        <w:spacing w:line="247" w:lineRule="auto"/>
        <w:rPr>
          <w:rFonts w:ascii="Times New Roman" w:hAnsi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1. </w:t>
      </w:r>
      <w:r>
        <w:rPr>
          <w:rFonts w:ascii="Times New Roman" w:hAnsi="Times New Roman"/>
          <w:sz w:val="28"/>
          <w:szCs w:val="28"/>
          <w:highlight w:val="none"/>
        </w:rPr>
        <w:t xml:space="preserve">Внести следующие изменения в постановление Правительства Белгородской области от 05 апреля 20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21 года № 129-пп «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Об утверждении порядка предоставления организациям воздушного транспорта 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субсидии 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br/>
        <w:t xml:space="preserve">из облас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тного бюджета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 на возмещение 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недополученных доходов, связанных </w:t>
        <w:br/>
        <w:t xml:space="preserve">с организацией регулярных пассажирских авиаперевозок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»: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auto"/>
          <w:highlight w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- в пункте 2 постановления сл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ова «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заместителя Губернатора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Белгородской области Базарова В.В.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»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заменить словами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«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заместителя Губернатора Белгородской области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 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руководителя Администрации Губернатора Белгородской области Лоренца А.А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»;</w:t>
      </w:r>
      <w:r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</w:r>
      <w:r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</w:r>
    </w:p>
    <w:p>
      <w:pPr>
        <w:pStyle w:val="914"/>
        <w:ind w:firstLine="720"/>
        <w:jc w:val="both"/>
        <w:spacing w:line="247" w:lineRule="auto"/>
        <w:rPr>
          <w:rFonts w:ascii="Times New Roman" w:hAnsi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-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 в П</w:t>
      </w:r>
      <w:hyperlink r:id="rId11" w:tooltip="file:///opt/r7-office/desktopeditors/editors/web-apps/apps/documenteditor/main/index.html?_dc=0&amp;lang=ru-RU&amp;frameEditorId=placeholder&amp;parentOrigin=file://#p40" w:history="1">
        <w:r>
          <w:rPr>
            <w:rFonts w:ascii="Times New Roman" w:hAnsi="Times New Roman"/>
            <w:sz w:val="28"/>
            <w:szCs w:val="28"/>
            <w:highlight w:val="none"/>
            <w:lang w:val="ru-RU" w:eastAsia="ru-RU"/>
          </w:rPr>
          <w:t xml:space="preserve">орядок</w:t>
        </w:r>
      </w:hyperlink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 предоставления организациям воздушного транспорта субсидии 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из областного бюджета на возмещение недополученных доходов, связанных с организацией регулярных пассажирских авиаперевозок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(далее – Поряд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ок), утвержденный в пункте 1 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постановления: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14"/>
        <w:ind w:firstLine="720"/>
        <w:jc w:val="both"/>
        <w:spacing w:line="247" w:lineRule="auto"/>
        <w:rPr>
          <w:rFonts w:ascii="Times New Roman" w:hAnsi="Times New Roman"/>
          <w:sz w:val="28"/>
          <w:szCs w:val="28"/>
          <w:highlight w:val="none"/>
          <w:lang w:val="ru-RU" w:eastAsia="ru-RU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абзацы седьмой 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 w:eastAsia="ru-RU"/>
        </w:rPr>
        <w:t xml:space="preserve">– тринадцатый 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пункта 1.2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 раздела 1 Порядка изложить </w:t>
        <w:br/>
        <w:t xml:space="preserve">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</w:r>
      <w:r/>
    </w:p>
    <w:p>
      <w:pPr>
        <w:pStyle w:val="914"/>
        <w:ind w:firstLine="720"/>
        <w:jc w:val="both"/>
        <w:spacing w:line="247" w:lineRule="auto"/>
        <w:rPr>
          <w:rFonts w:ascii="Times New Roman" w:hAnsi="Times New Roman"/>
          <w:sz w:val="28"/>
          <w:szCs w:val="28"/>
          <w:highlight w:val="none"/>
          <w:lang w:val="ru-RU" w:eastAsia="ru-RU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- предельный размер субсидии на один рейс 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– 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размер субсидии на один рейс, приведенный в </w:t>
      </w:r>
      <w:hyperlink r:id="rId12" w:tooltip="https://internet.garant.ru/#/document/70551654/entry/48" w:history="1">
        <w:r>
          <w:rPr>
            <w:rFonts w:ascii="Times New Roman" w:hAnsi="Times New Roman"/>
            <w:sz w:val="28"/>
            <w:szCs w:val="28"/>
            <w:highlight w:val="none"/>
            <w:lang w:val="ru-RU" w:eastAsia="ru-RU"/>
          </w:rPr>
          <w:t xml:space="preserve">приложении № 1</w:t>
        </w:r>
      </w:hyperlink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 к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Порядку расчета и предоставления субсидий из федерального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бюджета организациям воздушного транспорта </w:t>
        <w:br/>
        <w:t xml:space="preserve">на осуществление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региональных воздушных перевозок пассажиров </w:t>
        <w:br/>
        <w:t xml:space="preserve">на территории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российской федерации и формирование региональной маршрутной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сети</w:t>
      </w:r>
      <w:r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t xml:space="preserve">, утвержденному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решением Федерального агентства в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оздушного транспорта от 26 ноября 2024 года № 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22-64160-00191-Р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«О порядке пр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едставления субсидии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  <w14:ligatures w14:val="none"/>
        </w:rPr>
      </w:r>
      <w:r/>
    </w:p>
    <w:p>
      <w:pPr>
        <w:pStyle w:val="914"/>
        <w:ind w:firstLine="720"/>
        <w:jc w:val="both"/>
        <w:spacing w:line="247" w:lineRule="auto"/>
        <w:rPr>
          <w:rFonts w:ascii="Times New Roman" w:hAnsi="Times New Roman"/>
          <w:highlight w:val="none"/>
          <w:lang w:val="ru-RU"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- специальный тариф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 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 устанавливаемый авиаперевозчиком тариф </w:t>
        <w:br/>
        <w:t xml:space="preserve">на перевозку одного пассажира на один рейс на все места в салоне экономического класса по маршруту регулярных перевозок, размер которого </w:t>
        <w:br/>
        <w:t xml:space="preserve">с учетом налога на добавленную стоимость и сборов не превы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шает размера предельного уровня тарифа;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  <w14:ligatures w14:val="none"/>
        </w:rPr>
      </w:r>
      <w:r/>
    </w:p>
    <w:p>
      <w:pPr>
        <w:pStyle w:val="914"/>
        <w:ind w:firstLine="720"/>
        <w:jc w:val="both"/>
        <w:spacing w:line="247" w:lineRule="auto"/>
        <w:rPr>
          <w:rFonts w:ascii="Times New Roman" w:hAnsi="Times New Roman"/>
          <w:sz w:val="28"/>
          <w:szCs w:val="28"/>
          <w:highlight w:val="none"/>
          <w:lang w:val="ru-RU"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- размер предельного уровня тарифа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 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размер тарифа на перевозку одного пассажира на один рейс на все места в салоне экономического класса </w:t>
        <w:br/>
        <w:t xml:space="preserve">по маршруту регулярных перевозок, приведенный в </w:t>
      </w:r>
      <w:hyperlink r:id="rId13" w:tooltip="https://internet.garant.ru/#/document/70551654/entry/49" w:history="1">
        <w:r>
          <w:rPr>
            <w:rFonts w:ascii="Times New Roman" w:hAnsi="Times New Roman"/>
            <w:sz w:val="28"/>
            <w:szCs w:val="28"/>
            <w:highlight w:val="none"/>
            <w:lang w:val="ru-RU" w:eastAsia="ru-RU"/>
          </w:rPr>
          <w:t xml:space="preserve">приложении № 2</w:t>
        </w:r>
      </w:hyperlink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 </w:t>
        <w:br/>
        <w:t xml:space="preserve">к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Порядку расчета и предоставления субсидий из федерального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бюджета организациям воздушного транспорта на осуществление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региональных воздушных перевозок пассажиров на территории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российской федерации </w:t>
        <w:br/>
        <w:t xml:space="preserve">и формирование региональной маршрутной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сети</w:t>
      </w:r>
      <w:r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  <w:t xml:space="preserve">, утвержденному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решением Федерального агентства в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оздушного транспорта от 26 ноября 2024 года </w:t>
        <w:br/>
        <w:t xml:space="preserve">№ 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22-64160-00191-Р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«О порядке пр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едставления субсидии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</w:r>
      <w:r/>
    </w:p>
    <w:p>
      <w:pPr>
        <w:pStyle w:val="914"/>
        <w:ind w:firstLine="720"/>
        <w:jc w:val="both"/>
        <w:spacing w:line="247" w:lineRule="auto"/>
        <w:rPr>
          <w:rFonts w:ascii="Times New Roman" w:hAnsi="Times New Roman"/>
          <w:sz w:val="28"/>
          <w:szCs w:val="28"/>
          <w:highlight w:val="none"/>
          <w:lang w:val="ru-RU"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- минимальный тариф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 – 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минимальный уровень специального тарифа;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</w:r>
      <w:r/>
    </w:p>
    <w:p>
      <w:pPr>
        <w:pStyle w:val="914"/>
        <w:ind w:firstLine="720"/>
        <w:jc w:val="both"/>
        <w:spacing w:line="247" w:lineRule="auto"/>
        <w:rPr>
          <w:rFonts w:ascii="Times New Roman" w:hAnsi="Times New Roman"/>
          <w:sz w:val="28"/>
          <w:szCs w:val="28"/>
          <w:highlight w:val="none"/>
          <w:lang w:val="ru-RU"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- максимальный тариф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 – 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максимальный уровень специального тарифа, который не должен превышать размер предельного уровня тарифа;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</w:r>
      <w:r/>
    </w:p>
    <w:p>
      <w:pPr>
        <w:pStyle w:val="914"/>
        <w:ind w:firstLine="720"/>
        <w:jc w:val="both"/>
        <w:spacing w:line="247" w:lineRule="auto"/>
        <w:rPr>
          <w:rFonts w:ascii="Times New Roman" w:hAnsi="Times New Roman"/>
          <w:sz w:val="28"/>
          <w:szCs w:val="28"/>
          <w:highlight w:val="none"/>
          <w:lang w:val="ru-RU"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- комплексный показатель эффективности субсидирования фактического пассажирооборота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 – 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</w:rPr>
        <w:t xml:space="preserve">частное, полученное в результате деления размера предоставляемых субсидий на фактический пассажирооборот.»;</w:t>
      </w:r>
      <w:r>
        <w:rPr>
          <w:rFonts w:ascii="Times New Roman" w:hAnsi="Times New Roman"/>
          <w:sz w:val="28"/>
          <w:szCs w:val="28"/>
          <w:highlight w:val="none"/>
          <w:lang w:val="ru-RU" w:eastAsia="ru-RU"/>
          <w14:ligatures w14:val="none"/>
        </w:rPr>
      </w:r>
      <w:r/>
    </w:p>
    <w:p>
      <w:pPr>
        <w:pStyle w:val="914"/>
        <w:contextualSpacing w:val="0"/>
        <w:ind w:firstLine="720"/>
        <w:jc w:val="both"/>
        <w:spacing w:before="0" w:after="0" w:line="240" w:lineRule="auto"/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пункт 4.4 раздела 2 Порядка изложить в следующей редакции:</w:t>
      </w:r>
      <w:r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</w:r>
      <w:r/>
    </w:p>
    <w:p>
      <w:pPr>
        <w:pStyle w:val="914"/>
        <w:contextualSpacing w:val="0"/>
        <w:ind w:firstLine="720"/>
        <w:jc w:val="both"/>
        <w:spacing w:before="0" w:after="0" w:line="240" w:lineRule="auto"/>
        <w:rPr>
          <w:rFonts w:ascii="Times New Roman" w:hAnsi="Times New Roman"/>
          <w:color w:val="auto"/>
          <w:highlight w:val="none"/>
        </w:rPr>
        <w:suppressLineNumbers w:val="0"/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«4.4. Результатом предоставления субсидии является достижение целевого показателя по мероприятию «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Организованы межрегиональные перевозки населения воздушным транспортом в салонах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экономического класса по специальному тарифу» комплекса процессных мероприятий «Создание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условий для организации транспортного обслуживания населения" государственной областной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программы»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none"/>
          <w14:ligatures w14:val="none"/>
        </w:rPr>
      </w:r>
      <w:r/>
    </w:p>
    <w:p>
      <w:pPr>
        <w:pStyle w:val="914"/>
        <w:ind w:firstLine="720"/>
        <w:jc w:val="both"/>
        <w:spacing w:line="247" w:lineRule="auto"/>
        <w:rPr>
          <w:rFonts w:ascii="Times New Roman" w:hAnsi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2. </w:t>
      </w:r>
      <w:r>
        <w:rPr>
          <w:rFonts w:ascii="Times New Roman" w:hAnsi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/>
          <w:sz w:val="28"/>
          <w:szCs w:val="28"/>
          <w:highlight w:val="none"/>
        </w:rPr>
        <w:t xml:space="preserve">онтроль за исп</w:t>
      </w:r>
      <w:r>
        <w:rPr>
          <w:rFonts w:ascii="Times New Roman" w:hAnsi="Times New Roman"/>
          <w:sz w:val="28"/>
          <w:szCs w:val="28"/>
          <w:highlight w:val="none"/>
        </w:rPr>
        <w:t xml:space="preserve">олнением настоящего постан</w:t>
      </w:r>
      <w:r>
        <w:rPr>
          <w:rFonts w:ascii="Times New Roman" w:hAnsi="Times New Roman"/>
          <w:sz w:val="28"/>
          <w:szCs w:val="28"/>
          <w:highlight w:val="none"/>
        </w:rPr>
        <w:t xml:space="preserve">овления возложить </w:t>
      </w:r>
      <w:r>
        <w:rPr>
          <w:rFonts w:ascii="Times New Roman" w:hAnsi="Times New Roman"/>
          <w:sz w:val="28"/>
          <w:szCs w:val="28"/>
          <w:highlight w:val="none"/>
        </w:rPr>
        <w:br/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на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министерство автомобильных дорог и транспорта Белгородской области (Евтушенко С.В.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/>
    </w:p>
    <w:p>
      <w:pPr>
        <w:pStyle w:val="914"/>
        <w:ind w:firstLine="720"/>
        <w:jc w:val="both"/>
        <w:spacing w:line="247" w:lineRule="auto"/>
        <w:rPr>
          <w:rFonts w:ascii="Times New Roman" w:hAnsi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3. </w:t>
      </w:r>
      <w:r>
        <w:rPr>
          <w:rFonts w:ascii="Times New Roman" w:hAnsi="Times New Roman"/>
          <w:sz w:val="28"/>
          <w:szCs w:val="28"/>
          <w:highlight w:val="none"/>
        </w:rPr>
        <w:t xml:space="preserve">Настоящее постановление вступает в силу со дня его официального опубликования.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14"/>
        <w:contextualSpacing w:val="0"/>
        <w:jc w:val="both"/>
        <w:spacing w:before="0" w:after="0" w:line="247" w:lineRule="auto"/>
        <w:rPr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pStyle w:val="914"/>
        <w:contextualSpacing w:val="0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pStyle w:val="914"/>
        <w:contextualSpacing w:val="0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pStyle w:val="914"/>
        <w:contextualSpacing w:val="0"/>
        <w:jc w:val="both"/>
        <w:spacing w:before="0" w:after="0" w:line="247" w:lineRule="auto"/>
        <w:widowControl/>
        <w:rPr>
          <w:highlight w:val="none"/>
        </w:rPr>
        <w:suppressLineNumbers w:val="0"/>
      </w:pP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     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Губернатор </w:t>
      </w:r>
      <w:r>
        <w:rPr>
          <w:highlight w:val="none"/>
        </w:rPr>
      </w:r>
      <w:r/>
    </w:p>
    <w:p>
      <w:pPr>
        <w:pStyle w:val="914"/>
        <w:contextualSpacing w:val="0"/>
        <w:jc w:val="both"/>
        <w:spacing w:before="0" w:after="0" w:line="247" w:lineRule="auto"/>
        <w:widowControl/>
        <w:rPr>
          <w:rFonts w:ascii="Times New Roman" w:hAnsi="Times New Roman"/>
          <w:bCs/>
          <w:color w:val="auto"/>
          <w:highlight w:val="none"/>
        </w:rPr>
        <w:suppressLineNumbers w:val="0"/>
      </w:pP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Белгородской области</w:t>
        <w:tab/>
        <w:tab/>
        <w:tab/>
        <w:tab/>
        <w:tab/>
        <w:t xml:space="preserve">           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        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         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b/>
          <w:color w:val="auto"/>
          <w:sz w:val="26"/>
          <w:szCs w:val="26"/>
          <w:highlight w:val="none"/>
        </w:rPr>
        <w:t xml:space="preserve">В.В. Гладков</w:t>
      </w:r>
      <w:r>
        <w:rPr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bCs w:val="0"/>
          <w:i w:val="0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iCs w:val="0"/>
          <w:color w:val="auto"/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pStyle w:val="914"/>
        <w:contextualSpacing w:val="0"/>
        <w:ind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highlight w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highlight w:val="none"/>
        </w:rPr>
      </w:r>
      <w:r/>
    </w:p>
    <w:p>
      <w:pPr>
        <w:pStyle w:val="914"/>
        <w:contextualSpacing w:val="0"/>
        <w:ind w:left="0" w:right="0" w:firstLine="709"/>
        <w:jc w:val="both"/>
        <w:spacing w:before="0" w:after="0" w:line="247" w:lineRule="auto"/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/>
          <w:color w:val="auto"/>
          <w:sz w:val="26"/>
          <w:szCs w:val="26"/>
          <w:highlight w:val="none"/>
          <w14:ligatures w14:val="none"/>
        </w:rPr>
      </w:r>
      <w:r>
        <w:rPr>
          <w:highlight w:val="none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899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egoe UI">
    <w:panose1 w:val="020B050204050402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/>
  </w:p>
  <w:p>
    <w:pPr>
      <w:pStyle w:val="7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rPr>
        <w:rStyle w:val="921"/>
      </w:rPr>
      <w:framePr w:wrap="around" w:vAnchor="text" w:hAnchor="margin" w:xAlign="center" w:y="1"/>
    </w:pPr>
    <w:r>
      <w:rPr>
        <w:rStyle w:val="921"/>
      </w:rPr>
      <w:fldChar w:fldCharType="begin"/>
    </w:r>
    <w:r>
      <w:rPr>
        <w:rStyle w:val="921"/>
      </w:rPr>
      <w:instrText xml:space="preserve">PAGE  </w:instrText>
    </w:r>
    <w:r>
      <w:rPr>
        <w:rStyle w:val="921"/>
      </w:rPr>
      <w:fldChar w:fldCharType="separate"/>
    </w:r>
    <w:r>
      <w:rPr>
        <w:rStyle w:val="921"/>
      </w:rPr>
      <w:t xml:space="preserve">1</w:t>
    </w:r>
    <w:r>
      <w:rPr>
        <w:rStyle w:val="921"/>
      </w:rPr>
      <w:fldChar w:fldCharType="end"/>
    </w:r>
    <w:r>
      <w:rPr>
        <w:rStyle w:val="921"/>
      </w:rPr>
    </w:r>
    <w:r/>
  </w:p>
  <w:p>
    <w:pPr>
      <w:pStyle w:val="7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pStyle w:val="733"/>
        <w:ind w:left="1418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33"/>
        <w:ind w:left="2138" w:hanging="360"/>
      </w:pPr>
      <w:rPr>
        <w:rFonts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pStyle w:val="733"/>
        <w:ind w:left="2858" w:hanging="360"/>
      </w:pPr>
      <w:rPr>
        <w:rFonts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pStyle w:val="733"/>
        <w:ind w:left="3578" w:hanging="360"/>
      </w:pPr>
      <w:rPr>
        <w:rFonts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pStyle w:val="733"/>
        <w:ind w:left="4298" w:hanging="360"/>
      </w:pPr>
      <w:rPr>
        <w:rFonts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pStyle w:val="733"/>
        <w:ind w:left="5018" w:hanging="360"/>
      </w:pPr>
      <w:rPr>
        <w:rFonts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pStyle w:val="733"/>
        <w:ind w:left="5738" w:hanging="360"/>
      </w:pPr>
      <w:rPr>
        <w:rFonts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pStyle w:val="733"/>
        <w:ind w:left="6458" w:hanging="360"/>
      </w:pPr>
      <w:rPr>
        <w:rFonts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pStyle w:val="733"/>
        <w:ind w:left="7178" w:hanging="360"/>
      </w:pPr>
      <w:rPr>
        <w:rFonts w:ascii="Wingdings" w:hAnsi="Wingdings" w:eastAsia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3"/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pStyle w:val="733"/>
        <w:ind w:left="792" w:hanging="432"/>
      </w:pPr>
      <w:rPr>
        <w:rFonts w:ascii="Times New Roman" w:hAnsi="Times New Roman" w:eastAsia="Times New Roman" w:cs="Times New Roman"/>
        <w:color w:val="000000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733"/>
        <w:ind w:left="1224" w:hanging="504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733"/>
        <w:ind w:left="1728" w:hanging="648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733"/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733"/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733"/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33"/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33"/>
        <w:ind w:left="4320" w:hanging="144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"/>
      <w:lvlJc w:val="left"/>
      <w:pPr>
        <w:pStyle w:val="733"/>
        <w:ind w:left="720" w:hanging="360"/>
      </w:pPr>
      <w:rPr>
        <w:rFonts w:ascii="Times New Roman" w:hAnsi="Times New Roman" w:eastAsia="Times New Roman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pStyle w:val="733"/>
        <w:ind w:left="1440" w:hanging="360"/>
      </w:pPr>
      <w:rPr>
        <w:rFonts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pStyle w:val="733"/>
        <w:ind w:left="2160" w:hanging="360"/>
      </w:pPr>
      <w:rPr>
        <w:rFonts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pStyle w:val="733"/>
        <w:ind w:left="2880" w:hanging="360"/>
      </w:pPr>
      <w:rPr>
        <w:rFonts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pStyle w:val="733"/>
        <w:ind w:left="3600" w:hanging="360"/>
      </w:pPr>
      <w:rPr>
        <w:rFonts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pStyle w:val="733"/>
        <w:ind w:left="4320" w:hanging="360"/>
      </w:pPr>
      <w:rPr>
        <w:rFonts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pStyle w:val="733"/>
        <w:ind w:left="5040" w:hanging="360"/>
      </w:pPr>
      <w:rPr>
        <w:rFonts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pStyle w:val="733"/>
        <w:ind w:left="5760" w:hanging="360"/>
      </w:pPr>
      <w:rPr>
        <w:rFonts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pStyle w:val="733"/>
        <w:ind w:left="6480" w:hanging="360"/>
      </w:pPr>
      <w:rPr>
        <w:rFonts w:ascii="Wingdings" w:hAnsi="Wingdings" w:eastAsia="Times New Roman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"/>
      <w:lvlJc w:val="left"/>
      <w:pPr>
        <w:pStyle w:val="733"/>
        <w:ind w:left="720" w:hanging="360"/>
      </w:pPr>
      <w:rPr>
        <w:rFonts w:ascii="Times New Roman" w:hAnsi="Times New Roman" w:eastAsia="Times New Roman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pStyle w:val="733"/>
        <w:ind w:left="1440" w:hanging="360"/>
      </w:pPr>
      <w:rPr>
        <w:rFonts w:ascii="Courier New" w:hAnsi="Courier New" w:eastAsia="Times New Roman"/>
      </w:rPr>
    </w:lvl>
    <w:lvl w:ilvl="2">
      <w:start w:val="1"/>
      <w:numFmt w:val="bullet"/>
      <w:isLgl w:val="false"/>
      <w:suff w:val="tab"/>
      <w:lvlText w:val="§"/>
      <w:lvlJc w:val="left"/>
      <w:pPr>
        <w:pStyle w:val="733"/>
        <w:ind w:left="2160" w:hanging="360"/>
      </w:pPr>
      <w:rPr>
        <w:rFonts w:ascii="Wingdings" w:hAnsi="Wingdings" w:eastAsia="Times New Roman"/>
      </w:rPr>
    </w:lvl>
    <w:lvl w:ilvl="3">
      <w:start w:val="1"/>
      <w:numFmt w:val="bullet"/>
      <w:isLgl w:val="false"/>
      <w:suff w:val="tab"/>
      <w:lvlText w:val="·"/>
      <w:lvlJc w:val="left"/>
      <w:pPr>
        <w:pStyle w:val="733"/>
        <w:ind w:left="2880" w:hanging="360"/>
      </w:pPr>
      <w:rPr>
        <w:rFonts w:ascii="Symbol" w:hAnsi="Symbol" w:eastAsia="Times New Roman"/>
      </w:rPr>
    </w:lvl>
    <w:lvl w:ilvl="4">
      <w:start w:val="1"/>
      <w:numFmt w:val="bullet"/>
      <w:isLgl w:val="false"/>
      <w:suff w:val="tab"/>
      <w:lvlText w:val="o"/>
      <w:lvlJc w:val="left"/>
      <w:pPr>
        <w:pStyle w:val="733"/>
        <w:ind w:left="3600" w:hanging="360"/>
      </w:pPr>
      <w:rPr>
        <w:rFonts w:ascii="Courier New" w:hAnsi="Courier New" w:eastAsia="Times New Roman"/>
      </w:rPr>
    </w:lvl>
    <w:lvl w:ilvl="5">
      <w:start w:val="1"/>
      <w:numFmt w:val="bullet"/>
      <w:isLgl w:val="false"/>
      <w:suff w:val="tab"/>
      <w:lvlText w:val="§"/>
      <w:lvlJc w:val="left"/>
      <w:pPr>
        <w:pStyle w:val="733"/>
        <w:ind w:left="4320" w:hanging="360"/>
      </w:pPr>
      <w:rPr>
        <w:rFonts w:ascii="Wingdings" w:hAnsi="Wingdings" w:eastAsia="Times New Roman"/>
      </w:rPr>
    </w:lvl>
    <w:lvl w:ilvl="6">
      <w:start w:val="1"/>
      <w:numFmt w:val="bullet"/>
      <w:isLgl w:val="false"/>
      <w:suff w:val="tab"/>
      <w:lvlText w:val="·"/>
      <w:lvlJc w:val="left"/>
      <w:pPr>
        <w:pStyle w:val="733"/>
        <w:ind w:left="5040" w:hanging="360"/>
      </w:pPr>
      <w:rPr>
        <w:rFonts w:ascii="Symbol" w:hAnsi="Symbol" w:eastAsia="Times New Roman"/>
      </w:rPr>
    </w:lvl>
    <w:lvl w:ilvl="7">
      <w:start w:val="1"/>
      <w:numFmt w:val="bullet"/>
      <w:isLgl w:val="false"/>
      <w:suff w:val="tab"/>
      <w:lvlText w:val="o"/>
      <w:lvlJc w:val="left"/>
      <w:pPr>
        <w:pStyle w:val="733"/>
        <w:ind w:left="5760" w:hanging="360"/>
      </w:pPr>
      <w:rPr>
        <w:rFonts w:ascii="Courier New" w:hAnsi="Courier New" w:eastAsia="Times New Roman"/>
      </w:rPr>
    </w:lvl>
    <w:lvl w:ilvl="8">
      <w:start w:val="1"/>
      <w:numFmt w:val="bullet"/>
      <w:isLgl w:val="false"/>
      <w:suff w:val="tab"/>
      <w:lvlText w:val="§"/>
      <w:lvlJc w:val="left"/>
      <w:pPr>
        <w:pStyle w:val="733"/>
        <w:ind w:left="6480" w:hanging="360"/>
      </w:pPr>
      <w:rPr>
        <w:rFonts w:ascii="Wingdings" w:hAnsi="Wingdings" w:eastAsia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3"/>
        <w:ind w:left="1776" w:hanging="1056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33"/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733"/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733"/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733"/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733"/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733"/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733"/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733"/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6" w:hanging="1056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733"/>
    <w:next w:val="733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733"/>
    <w:next w:val="733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733"/>
    <w:next w:val="733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733"/>
    <w:next w:val="733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733"/>
    <w:next w:val="733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733"/>
    <w:next w:val="733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733"/>
    <w:next w:val="733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733"/>
    <w:next w:val="733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733"/>
    <w:next w:val="733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Title"/>
    <w:basedOn w:val="733"/>
    <w:next w:val="733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733"/>
    <w:next w:val="733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Header"/>
    <w:basedOn w:val="733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3">
    <w:name w:val="Footer"/>
    <w:basedOn w:val="733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4">
    <w:name w:val="Caption"/>
    <w:basedOn w:val="733"/>
    <w:next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16">
    <w:name w:val="Hyperlink"/>
    <w:uiPriority w:val="99"/>
    <w:unhideWhenUsed/>
    <w:rPr>
      <w:color w:val="0000ff" w:themeColor="hyperlink"/>
      <w:u w:val="single"/>
    </w:rPr>
  </w:style>
  <w:style w:type="paragraph" w:styleId="717">
    <w:name w:val="footnote text"/>
    <w:basedOn w:val="733"/>
    <w:link w:val="718"/>
    <w:uiPriority w:val="99"/>
    <w:semiHidden/>
    <w:unhideWhenUsed/>
    <w:pPr>
      <w:spacing w:after="40" w:line="240" w:lineRule="auto"/>
    </w:pPr>
    <w:rPr>
      <w:sz w:val="18"/>
    </w:rPr>
  </w:style>
  <w:style w:type="character" w:styleId="718">
    <w:name w:val="Footnote Text Char"/>
    <w:link w:val="717"/>
    <w:uiPriority w:val="99"/>
    <w:rPr>
      <w:sz w:val="18"/>
    </w:rPr>
  </w:style>
  <w:style w:type="character" w:styleId="719">
    <w:name w:val="footnote reference"/>
    <w:uiPriority w:val="99"/>
    <w:unhideWhenUsed/>
    <w:rPr>
      <w:vertAlign w:val="superscript"/>
    </w:rPr>
  </w:style>
  <w:style w:type="paragraph" w:styleId="720">
    <w:name w:val="endnote text"/>
    <w:basedOn w:val="733"/>
    <w:link w:val="721"/>
    <w:uiPriority w:val="99"/>
    <w:semiHidden/>
    <w:unhideWhenUsed/>
    <w:pPr>
      <w:spacing w:after="0" w:line="240" w:lineRule="auto"/>
    </w:pPr>
    <w:rPr>
      <w:sz w:val="20"/>
    </w:rPr>
  </w:style>
  <w:style w:type="character" w:styleId="721">
    <w:name w:val="Endnote Text Char"/>
    <w:link w:val="720"/>
    <w:uiPriority w:val="99"/>
    <w:rPr>
      <w:sz w:val="20"/>
    </w:rPr>
  </w:style>
  <w:style w:type="character" w:styleId="722">
    <w:name w:val="endnote reference"/>
    <w:uiPriority w:val="99"/>
    <w:semiHidden/>
    <w:unhideWhenUsed/>
    <w:rPr>
      <w:vertAlign w:val="superscript"/>
    </w:rPr>
  </w:style>
  <w:style w:type="paragraph" w:styleId="723">
    <w:name w:val="toc 1"/>
    <w:basedOn w:val="733"/>
    <w:next w:val="733"/>
    <w:uiPriority w:val="39"/>
    <w:unhideWhenUsed/>
    <w:pPr>
      <w:ind w:left="0" w:right="0" w:firstLine="0"/>
      <w:spacing w:after="57"/>
    </w:pPr>
  </w:style>
  <w:style w:type="paragraph" w:styleId="724">
    <w:name w:val="toc 2"/>
    <w:basedOn w:val="733"/>
    <w:next w:val="733"/>
    <w:uiPriority w:val="39"/>
    <w:unhideWhenUsed/>
    <w:pPr>
      <w:ind w:left="283" w:right="0" w:firstLine="0"/>
      <w:spacing w:after="57"/>
    </w:pPr>
  </w:style>
  <w:style w:type="paragraph" w:styleId="725">
    <w:name w:val="toc 3"/>
    <w:basedOn w:val="733"/>
    <w:next w:val="733"/>
    <w:uiPriority w:val="39"/>
    <w:unhideWhenUsed/>
    <w:pPr>
      <w:ind w:left="567" w:right="0" w:firstLine="0"/>
      <w:spacing w:after="57"/>
    </w:pPr>
  </w:style>
  <w:style w:type="paragraph" w:styleId="726">
    <w:name w:val="toc 4"/>
    <w:basedOn w:val="733"/>
    <w:next w:val="733"/>
    <w:uiPriority w:val="39"/>
    <w:unhideWhenUsed/>
    <w:pPr>
      <w:ind w:left="850" w:right="0" w:firstLine="0"/>
      <w:spacing w:after="57"/>
    </w:pPr>
  </w:style>
  <w:style w:type="paragraph" w:styleId="727">
    <w:name w:val="toc 5"/>
    <w:basedOn w:val="733"/>
    <w:next w:val="733"/>
    <w:uiPriority w:val="39"/>
    <w:unhideWhenUsed/>
    <w:pPr>
      <w:ind w:left="1134" w:right="0" w:firstLine="0"/>
      <w:spacing w:after="57"/>
    </w:pPr>
  </w:style>
  <w:style w:type="paragraph" w:styleId="728">
    <w:name w:val="toc 6"/>
    <w:basedOn w:val="733"/>
    <w:next w:val="733"/>
    <w:uiPriority w:val="39"/>
    <w:unhideWhenUsed/>
    <w:pPr>
      <w:ind w:left="1417" w:right="0" w:firstLine="0"/>
      <w:spacing w:after="57"/>
    </w:pPr>
  </w:style>
  <w:style w:type="paragraph" w:styleId="729">
    <w:name w:val="toc 7"/>
    <w:basedOn w:val="733"/>
    <w:next w:val="733"/>
    <w:uiPriority w:val="39"/>
    <w:unhideWhenUsed/>
    <w:pPr>
      <w:ind w:left="1701" w:right="0" w:firstLine="0"/>
      <w:spacing w:after="57"/>
    </w:pPr>
  </w:style>
  <w:style w:type="paragraph" w:styleId="730">
    <w:name w:val="toc 8"/>
    <w:basedOn w:val="733"/>
    <w:next w:val="733"/>
    <w:uiPriority w:val="39"/>
    <w:unhideWhenUsed/>
    <w:pPr>
      <w:ind w:left="1984" w:right="0" w:firstLine="0"/>
      <w:spacing w:after="57"/>
    </w:pPr>
  </w:style>
  <w:style w:type="paragraph" w:styleId="731">
    <w:name w:val="toc 9"/>
    <w:basedOn w:val="733"/>
    <w:next w:val="733"/>
    <w:uiPriority w:val="39"/>
    <w:unhideWhenUsed/>
    <w:pPr>
      <w:ind w:left="2268" w:right="0" w:firstLine="0"/>
      <w:spacing w:after="57"/>
    </w:pPr>
  </w:style>
  <w:style w:type="paragraph" w:styleId="732">
    <w:name w:val="table of figures"/>
    <w:basedOn w:val="733"/>
    <w:next w:val="733"/>
    <w:uiPriority w:val="99"/>
    <w:unhideWhenUsed/>
    <w:pPr>
      <w:spacing w:after="0" w:afterAutospacing="0"/>
    </w:pPr>
  </w:style>
  <w:style w:type="paragraph" w:styleId="733" w:default="1">
    <w:name w:val="Normal"/>
    <w:next w:val="733"/>
    <w:link w:val="733"/>
    <w:qFormat/>
    <w:rPr>
      <w:rFonts w:eastAsia="Times New Roman"/>
      <w:lang w:val="ru-RU" w:eastAsia="zh-CN" w:bidi="ar-SA"/>
    </w:rPr>
  </w:style>
  <w:style w:type="paragraph" w:styleId="734">
    <w:name w:val="Заголовок 1"/>
    <w:basedOn w:val="733"/>
    <w:next w:val="734"/>
    <w:link w:val="746"/>
    <w:qFormat/>
    <w:pPr>
      <w:keepLines/>
      <w:keepNext/>
      <w:spacing w:before="480" w:after="200"/>
      <w:outlineLvl w:val="0"/>
    </w:pPr>
    <w:rPr>
      <w:rFonts w:ascii="Arial" w:hAnsi="Arial"/>
      <w:sz w:val="40"/>
      <w:szCs w:val="40"/>
      <w:lang w:eastAsia="ru-RU"/>
    </w:rPr>
  </w:style>
  <w:style w:type="paragraph" w:styleId="735">
    <w:name w:val="Заголовок 2"/>
    <w:basedOn w:val="733"/>
    <w:next w:val="735"/>
    <w:link w:val="747"/>
    <w:qFormat/>
    <w:pPr>
      <w:keepLines/>
      <w:keepNext/>
      <w:spacing w:before="360" w:after="200"/>
      <w:outlineLvl w:val="1"/>
    </w:pPr>
    <w:rPr>
      <w:rFonts w:ascii="Arial" w:hAnsi="Arial"/>
      <w:sz w:val="34"/>
      <w:lang w:eastAsia="ru-RU"/>
    </w:rPr>
  </w:style>
  <w:style w:type="paragraph" w:styleId="736">
    <w:name w:val="Заголовок 3"/>
    <w:basedOn w:val="733"/>
    <w:next w:val="736"/>
    <w:link w:val="748"/>
    <w:qFormat/>
    <w:pPr>
      <w:keepLines/>
      <w:keepNext/>
      <w:spacing w:before="320" w:after="200"/>
      <w:outlineLvl w:val="2"/>
    </w:pPr>
    <w:rPr>
      <w:rFonts w:ascii="Arial" w:hAnsi="Arial"/>
      <w:sz w:val="30"/>
      <w:szCs w:val="30"/>
      <w:lang w:eastAsia="ru-RU"/>
    </w:rPr>
  </w:style>
  <w:style w:type="paragraph" w:styleId="737">
    <w:name w:val="Заголовок 4"/>
    <w:basedOn w:val="733"/>
    <w:next w:val="737"/>
    <w:link w:val="749"/>
    <w:qFormat/>
    <w:pPr>
      <w:keepLines/>
      <w:keepNext/>
      <w:spacing w:before="320" w:after="200"/>
      <w:outlineLvl w:val="3"/>
    </w:pPr>
    <w:rPr>
      <w:rFonts w:ascii="Arial" w:hAnsi="Arial"/>
      <w:b/>
      <w:bCs/>
      <w:sz w:val="26"/>
      <w:szCs w:val="26"/>
      <w:lang w:eastAsia="ru-RU"/>
    </w:rPr>
  </w:style>
  <w:style w:type="paragraph" w:styleId="738">
    <w:name w:val="Заголовок 5"/>
    <w:basedOn w:val="733"/>
    <w:next w:val="738"/>
    <w:link w:val="750"/>
    <w:qFormat/>
    <w:pPr>
      <w:keepLines/>
      <w:keepNext/>
      <w:spacing w:before="320" w:after="200"/>
      <w:outlineLvl w:val="4"/>
    </w:pPr>
    <w:rPr>
      <w:rFonts w:ascii="Arial" w:hAnsi="Arial"/>
      <w:b/>
      <w:bCs/>
      <w:sz w:val="24"/>
      <w:szCs w:val="24"/>
      <w:lang w:eastAsia="ru-RU"/>
    </w:rPr>
  </w:style>
  <w:style w:type="paragraph" w:styleId="739">
    <w:name w:val="Заголовок 6"/>
    <w:basedOn w:val="733"/>
    <w:next w:val="739"/>
    <w:link w:val="751"/>
    <w:qFormat/>
    <w:pPr>
      <w:keepLines/>
      <w:keepNext/>
      <w:spacing w:before="320" w:after="200"/>
      <w:outlineLvl w:val="5"/>
    </w:pPr>
    <w:rPr>
      <w:rFonts w:ascii="Arial" w:hAnsi="Arial"/>
      <w:b/>
      <w:bCs/>
      <w:sz w:val="22"/>
      <w:szCs w:val="22"/>
      <w:lang w:eastAsia="ru-RU"/>
    </w:rPr>
  </w:style>
  <w:style w:type="paragraph" w:styleId="740">
    <w:name w:val="Заголовок 7"/>
    <w:basedOn w:val="733"/>
    <w:next w:val="740"/>
    <w:link w:val="752"/>
    <w:qFormat/>
    <w:pPr>
      <w:keepLines/>
      <w:keepNext/>
      <w:spacing w:before="320" w:after="200"/>
      <w:outlineLvl w:val="6"/>
    </w:pPr>
    <w:rPr>
      <w:rFonts w:ascii="Arial" w:hAnsi="Arial"/>
      <w:b/>
      <w:bCs/>
      <w:i/>
      <w:iCs/>
      <w:sz w:val="22"/>
      <w:szCs w:val="22"/>
      <w:lang w:eastAsia="ru-RU"/>
    </w:rPr>
  </w:style>
  <w:style w:type="paragraph" w:styleId="741">
    <w:name w:val="Заголовок 8"/>
    <w:basedOn w:val="733"/>
    <w:next w:val="741"/>
    <w:link w:val="753"/>
    <w:qFormat/>
    <w:pPr>
      <w:keepLines/>
      <w:keepNext/>
      <w:spacing w:before="320" w:after="200"/>
      <w:outlineLvl w:val="7"/>
    </w:pPr>
    <w:rPr>
      <w:rFonts w:ascii="Arial" w:hAnsi="Arial"/>
      <w:i/>
      <w:iCs/>
      <w:sz w:val="22"/>
      <w:szCs w:val="22"/>
      <w:lang w:eastAsia="ru-RU"/>
    </w:rPr>
  </w:style>
  <w:style w:type="paragraph" w:styleId="742">
    <w:name w:val="Заголовок 9"/>
    <w:basedOn w:val="733"/>
    <w:next w:val="742"/>
    <w:link w:val="754"/>
    <w:qFormat/>
    <w:pPr>
      <w:keepLines/>
      <w:keepNext/>
      <w:spacing w:before="320" w:after="200"/>
      <w:outlineLvl w:val="8"/>
    </w:pPr>
    <w:rPr>
      <w:rFonts w:ascii="Arial" w:hAnsi="Arial"/>
      <w:i/>
      <w:iCs/>
      <w:sz w:val="21"/>
      <w:szCs w:val="21"/>
      <w:lang w:eastAsia="ru-RU"/>
    </w:rPr>
  </w:style>
  <w:style w:type="character" w:styleId="743">
    <w:name w:val="Основной шрифт абзаца"/>
    <w:next w:val="743"/>
    <w:link w:val="733"/>
    <w:semiHidden/>
  </w:style>
  <w:style w:type="table" w:styleId="744">
    <w:name w:val="Обычная таблица"/>
    <w:next w:val="744"/>
    <w:link w:val="733"/>
    <w:semiHidden/>
    <w:tblPr/>
  </w:style>
  <w:style w:type="numbering" w:styleId="745">
    <w:name w:val="Нет списка"/>
    <w:next w:val="745"/>
    <w:link w:val="733"/>
    <w:semiHidden/>
  </w:style>
  <w:style w:type="character" w:styleId="746">
    <w:name w:val="Заголовок 1 Знак"/>
    <w:next w:val="746"/>
    <w:link w:val="734"/>
    <w:rPr>
      <w:rFonts w:ascii="Arial" w:hAnsi="Arial" w:eastAsia="Times New Roman"/>
      <w:sz w:val="40"/>
    </w:rPr>
  </w:style>
  <w:style w:type="character" w:styleId="747">
    <w:name w:val="Заголовок 2 Знак"/>
    <w:next w:val="747"/>
    <w:link w:val="735"/>
    <w:rPr>
      <w:rFonts w:ascii="Arial" w:hAnsi="Arial" w:eastAsia="Times New Roman"/>
      <w:sz w:val="34"/>
    </w:rPr>
  </w:style>
  <w:style w:type="character" w:styleId="748">
    <w:name w:val="Заголовок 3 Знак"/>
    <w:next w:val="748"/>
    <w:link w:val="736"/>
    <w:rPr>
      <w:rFonts w:ascii="Arial" w:hAnsi="Arial" w:eastAsia="Times New Roman"/>
      <w:sz w:val="30"/>
    </w:rPr>
  </w:style>
  <w:style w:type="character" w:styleId="749">
    <w:name w:val="Заголовок 4 Знак"/>
    <w:next w:val="749"/>
    <w:link w:val="737"/>
    <w:rPr>
      <w:rFonts w:ascii="Arial" w:hAnsi="Arial" w:eastAsia="Times New Roman"/>
      <w:b/>
      <w:sz w:val="26"/>
    </w:rPr>
  </w:style>
  <w:style w:type="character" w:styleId="750">
    <w:name w:val="Заголовок 5 Знак"/>
    <w:next w:val="750"/>
    <w:link w:val="738"/>
    <w:rPr>
      <w:rFonts w:ascii="Arial" w:hAnsi="Arial" w:eastAsia="Times New Roman"/>
      <w:b/>
      <w:sz w:val="24"/>
    </w:rPr>
  </w:style>
  <w:style w:type="character" w:styleId="751">
    <w:name w:val="Заголовок 6 Знак"/>
    <w:next w:val="751"/>
    <w:link w:val="739"/>
    <w:rPr>
      <w:rFonts w:ascii="Arial" w:hAnsi="Arial" w:eastAsia="Times New Roman"/>
      <w:b/>
      <w:sz w:val="22"/>
    </w:rPr>
  </w:style>
  <w:style w:type="character" w:styleId="752">
    <w:name w:val="Заголовок 7 Знак"/>
    <w:next w:val="752"/>
    <w:link w:val="740"/>
    <w:rPr>
      <w:rFonts w:ascii="Arial" w:hAnsi="Arial" w:eastAsia="Times New Roman"/>
      <w:b/>
      <w:i/>
      <w:sz w:val="22"/>
    </w:rPr>
  </w:style>
  <w:style w:type="character" w:styleId="753">
    <w:name w:val="Заголовок 8 Знак"/>
    <w:next w:val="753"/>
    <w:link w:val="741"/>
    <w:rPr>
      <w:rFonts w:ascii="Arial" w:hAnsi="Arial" w:eastAsia="Times New Roman"/>
      <w:i/>
      <w:sz w:val="22"/>
    </w:rPr>
  </w:style>
  <w:style w:type="character" w:styleId="754">
    <w:name w:val="Заголовок 9 Знак"/>
    <w:next w:val="754"/>
    <w:link w:val="742"/>
    <w:rPr>
      <w:rFonts w:ascii="Arial" w:hAnsi="Arial" w:eastAsia="Times New Roman"/>
      <w:i/>
      <w:sz w:val="21"/>
    </w:rPr>
  </w:style>
  <w:style w:type="paragraph" w:styleId="755">
    <w:name w:val="List Paragraph"/>
    <w:next w:val="755"/>
    <w:link w:val="733"/>
    <w:pPr>
      <w:contextualSpacing/>
      <w:ind w:left="720"/>
    </w:pPr>
    <w:rPr>
      <w:rFonts w:eastAsia="Times New Roman"/>
      <w:lang w:val="ru-RU" w:eastAsia="zh-CN" w:bidi="ar-SA"/>
    </w:rPr>
  </w:style>
  <w:style w:type="paragraph" w:styleId="756">
    <w:name w:val="No Spacing"/>
    <w:next w:val="756"/>
    <w:link w:val="733"/>
    <w:rPr>
      <w:rFonts w:eastAsia="Times New Roman"/>
      <w:lang w:val="ru-RU" w:eastAsia="zh-CN" w:bidi="ar-SA"/>
    </w:rPr>
  </w:style>
  <w:style w:type="paragraph" w:styleId="757">
    <w:name w:val="Заголовок"/>
    <w:basedOn w:val="733"/>
    <w:next w:val="757"/>
    <w:link w:val="758"/>
    <w:qFormat/>
    <w:pPr>
      <w:contextualSpacing/>
      <w:spacing w:before="300" w:after="200"/>
    </w:pPr>
    <w:rPr>
      <w:sz w:val="48"/>
      <w:szCs w:val="48"/>
      <w:lang w:eastAsia="ru-RU"/>
    </w:rPr>
  </w:style>
  <w:style w:type="character" w:styleId="758">
    <w:name w:val="Заголовок Знак"/>
    <w:next w:val="758"/>
    <w:link w:val="757"/>
    <w:rPr>
      <w:sz w:val="48"/>
    </w:rPr>
  </w:style>
  <w:style w:type="paragraph" w:styleId="759">
    <w:name w:val="Подзаголовок"/>
    <w:basedOn w:val="733"/>
    <w:next w:val="759"/>
    <w:link w:val="760"/>
    <w:qFormat/>
    <w:pPr>
      <w:spacing w:before="200" w:after="200"/>
    </w:pPr>
    <w:rPr>
      <w:sz w:val="24"/>
      <w:szCs w:val="24"/>
      <w:lang w:eastAsia="ru-RU"/>
    </w:rPr>
  </w:style>
  <w:style w:type="character" w:styleId="760">
    <w:name w:val="Подзаголовок Знак"/>
    <w:next w:val="760"/>
    <w:link w:val="759"/>
    <w:rPr>
      <w:sz w:val="24"/>
    </w:rPr>
  </w:style>
  <w:style w:type="paragraph" w:styleId="761">
    <w:name w:val="Quote"/>
    <w:next w:val="761"/>
    <w:link w:val="762"/>
    <w:pPr>
      <w:ind w:left="720" w:right="720"/>
    </w:pPr>
    <w:rPr>
      <w:rFonts w:eastAsia="Times New Roman"/>
      <w:i/>
      <w:lang w:val="ru-RU" w:eastAsia="ru-RU" w:bidi="ar-SA"/>
    </w:rPr>
  </w:style>
  <w:style w:type="character" w:styleId="762">
    <w:name w:val="Quote Char"/>
    <w:next w:val="762"/>
    <w:link w:val="761"/>
    <w:rPr>
      <w:i/>
      <w:lang w:val="ru-RU" w:eastAsia="ru-RU"/>
    </w:rPr>
  </w:style>
  <w:style w:type="paragraph" w:styleId="763">
    <w:name w:val="Intense Quote"/>
    <w:next w:val="763"/>
    <w:link w:val="764"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eastAsia="Times New Roman"/>
      <w:i/>
      <w:lang w:val="ru-RU" w:eastAsia="ru-RU" w:bidi="ar-SA"/>
    </w:rPr>
  </w:style>
  <w:style w:type="character" w:styleId="764">
    <w:name w:val="Intense Quote Char"/>
    <w:next w:val="764"/>
    <w:link w:val="763"/>
    <w:rPr>
      <w:i/>
      <w:shd w:val="clear" w:color="f2f2f2" w:fill="f2f2f2"/>
      <w:lang w:val="ru-RU" w:eastAsia="ru-RU"/>
    </w:rPr>
  </w:style>
  <w:style w:type="paragraph" w:styleId="765">
    <w:name w:val="Верхний колонтитул"/>
    <w:basedOn w:val="733"/>
    <w:next w:val="765"/>
    <w:link w:val="918"/>
    <w:pPr>
      <w:tabs>
        <w:tab w:val="center" w:pos="4677" w:leader="none"/>
        <w:tab w:val="right" w:pos="9355" w:leader="none"/>
      </w:tabs>
    </w:pPr>
    <w:rPr>
      <w:sz w:val="22"/>
      <w:szCs w:val="22"/>
      <w:lang w:eastAsia="en-US"/>
    </w:rPr>
  </w:style>
  <w:style w:type="character" w:styleId="766">
    <w:name w:val="Header Char"/>
    <w:next w:val="766"/>
    <w:link w:val="733"/>
  </w:style>
  <w:style w:type="paragraph" w:styleId="767">
    <w:name w:val="Нижний колонтитул"/>
    <w:basedOn w:val="733"/>
    <w:next w:val="767"/>
    <w:link w:val="919"/>
    <w:pPr>
      <w:tabs>
        <w:tab w:val="center" w:pos="4677" w:leader="none"/>
        <w:tab w:val="right" w:pos="9355" w:leader="none"/>
      </w:tabs>
    </w:pPr>
    <w:rPr>
      <w:sz w:val="22"/>
      <w:szCs w:val="22"/>
      <w:lang w:eastAsia="en-US"/>
    </w:rPr>
  </w:style>
  <w:style w:type="character" w:styleId="768">
    <w:name w:val="Footer Char"/>
    <w:next w:val="768"/>
    <w:link w:val="733"/>
  </w:style>
  <w:style w:type="paragraph" w:styleId="769">
    <w:name w:val="Название объекта"/>
    <w:basedOn w:val="733"/>
    <w:next w:val="769"/>
    <w:link w:val="733"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70">
    <w:name w:val="Caption Char"/>
    <w:next w:val="770"/>
    <w:link w:val="733"/>
  </w:style>
  <w:style w:type="table" w:styleId="771">
    <w:name w:val="Сетка таблицы"/>
    <w:basedOn w:val="744"/>
    <w:next w:val="771"/>
    <w:link w:val="733"/>
    <w:rPr>
      <w:rFonts w:eastAsia="Times New Roman"/>
      <w:lang w:val="ru-RU" w:eastAsia="ru-RU" w:bidi="ar-SA"/>
    </w:rPr>
    <w:tblPr/>
  </w:style>
  <w:style w:type="table" w:styleId="772">
    <w:name w:val="Table Grid Light"/>
    <w:next w:val="772"/>
    <w:link w:val="733"/>
    <w:rPr>
      <w:rFonts w:eastAsia="Times New Roman"/>
      <w:lang w:val="ru-RU" w:eastAsia="zh-CN" w:bidi="ar-SA"/>
    </w:rPr>
    <w:tblPr/>
  </w:style>
  <w:style w:type="table" w:styleId="773">
    <w:name w:val="Plain Table 1"/>
    <w:next w:val="773"/>
    <w:link w:val="733"/>
    <w:rPr>
      <w:rFonts w:eastAsia="Times New Roman"/>
      <w:lang w:val="ru-RU" w:eastAsia="zh-CN" w:bidi="ar-SA"/>
    </w:rPr>
    <w:tblPr/>
  </w:style>
  <w:style w:type="table" w:styleId="774">
    <w:name w:val="Plain Table 2"/>
    <w:next w:val="774"/>
    <w:link w:val="733"/>
    <w:rPr>
      <w:rFonts w:eastAsia="Times New Roman"/>
      <w:lang w:val="ru-RU" w:eastAsia="zh-CN" w:bidi="ar-SA"/>
    </w:rPr>
    <w:tblPr/>
  </w:style>
  <w:style w:type="table" w:styleId="775">
    <w:name w:val="Plain Table 3"/>
    <w:next w:val="775"/>
    <w:link w:val="733"/>
    <w:rPr>
      <w:rFonts w:eastAsia="Times New Roman"/>
      <w:lang w:val="ru-RU" w:eastAsia="zh-CN" w:bidi="ar-SA"/>
    </w:rPr>
    <w:tblPr/>
  </w:style>
  <w:style w:type="table" w:styleId="776">
    <w:name w:val="Plain Table 4"/>
    <w:next w:val="776"/>
    <w:link w:val="733"/>
    <w:rPr>
      <w:rFonts w:eastAsia="Times New Roman"/>
      <w:lang w:val="ru-RU" w:eastAsia="zh-CN" w:bidi="ar-SA"/>
    </w:rPr>
    <w:tblPr/>
  </w:style>
  <w:style w:type="table" w:styleId="777">
    <w:name w:val="Plain Table 5"/>
    <w:next w:val="777"/>
    <w:link w:val="733"/>
    <w:rPr>
      <w:rFonts w:eastAsia="Times New Roman"/>
      <w:lang w:val="ru-RU" w:eastAsia="zh-CN" w:bidi="ar-SA"/>
    </w:rPr>
    <w:tblPr/>
  </w:style>
  <w:style w:type="table" w:styleId="778">
    <w:name w:val="Grid Table 1 Light"/>
    <w:next w:val="778"/>
    <w:link w:val="733"/>
    <w:rPr>
      <w:rFonts w:eastAsia="Times New Roman"/>
      <w:lang w:val="ru-RU" w:eastAsia="zh-CN" w:bidi="ar-SA"/>
    </w:rPr>
    <w:tblPr/>
  </w:style>
  <w:style w:type="table" w:styleId="779">
    <w:name w:val="Grid Table 1 Light - Accent 1"/>
    <w:next w:val="779"/>
    <w:link w:val="733"/>
    <w:rPr>
      <w:rFonts w:eastAsia="Times New Roman"/>
      <w:lang w:val="ru-RU" w:eastAsia="zh-CN" w:bidi="ar-SA"/>
    </w:rPr>
    <w:tblPr/>
  </w:style>
  <w:style w:type="table" w:styleId="780">
    <w:name w:val="Grid Table 1 Light - Accent 2"/>
    <w:next w:val="780"/>
    <w:link w:val="733"/>
    <w:rPr>
      <w:rFonts w:eastAsia="Times New Roman"/>
      <w:lang w:val="ru-RU" w:eastAsia="zh-CN" w:bidi="ar-SA"/>
    </w:rPr>
    <w:tblPr/>
  </w:style>
  <w:style w:type="table" w:styleId="781">
    <w:name w:val="Grid Table 1 Light - Accent 3"/>
    <w:next w:val="781"/>
    <w:link w:val="733"/>
    <w:rPr>
      <w:rFonts w:eastAsia="Times New Roman"/>
      <w:lang w:val="ru-RU" w:eastAsia="zh-CN" w:bidi="ar-SA"/>
    </w:rPr>
    <w:tblPr/>
  </w:style>
  <w:style w:type="table" w:styleId="782">
    <w:name w:val="Grid Table 1 Light - Accent 4"/>
    <w:next w:val="782"/>
    <w:link w:val="733"/>
    <w:rPr>
      <w:rFonts w:eastAsia="Times New Roman"/>
      <w:lang w:val="ru-RU" w:eastAsia="zh-CN" w:bidi="ar-SA"/>
    </w:rPr>
    <w:tblPr/>
  </w:style>
  <w:style w:type="table" w:styleId="783">
    <w:name w:val="Grid Table 1 Light - Accent 5"/>
    <w:next w:val="783"/>
    <w:link w:val="733"/>
    <w:rPr>
      <w:rFonts w:eastAsia="Times New Roman"/>
      <w:lang w:val="ru-RU" w:eastAsia="zh-CN" w:bidi="ar-SA"/>
    </w:rPr>
    <w:tblPr/>
  </w:style>
  <w:style w:type="table" w:styleId="784">
    <w:name w:val="Grid Table 1 Light - Accent 6"/>
    <w:next w:val="784"/>
    <w:link w:val="733"/>
    <w:rPr>
      <w:rFonts w:eastAsia="Times New Roman"/>
      <w:lang w:val="ru-RU" w:eastAsia="zh-CN" w:bidi="ar-SA"/>
    </w:rPr>
    <w:tblPr/>
  </w:style>
  <w:style w:type="table" w:styleId="785">
    <w:name w:val="Grid Table 2"/>
    <w:next w:val="785"/>
    <w:link w:val="733"/>
    <w:rPr>
      <w:rFonts w:eastAsia="Times New Roman"/>
      <w:lang w:val="ru-RU" w:eastAsia="zh-CN" w:bidi="ar-SA"/>
    </w:rPr>
    <w:tblPr/>
  </w:style>
  <w:style w:type="table" w:styleId="786">
    <w:name w:val="Grid Table 2 - Accent 1"/>
    <w:next w:val="786"/>
    <w:link w:val="733"/>
    <w:rPr>
      <w:rFonts w:eastAsia="Times New Roman"/>
      <w:lang w:val="ru-RU" w:eastAsia="zh-CN" w:bidi="ar-SA"/>
    </w:rPr>
    <w:tblPr/>
  </w:style>
  <w:style w:type="table" w:styleId="787">
    <w:name w:val="Grid Table 2 - Accent 2"/>
    <w:next w:val="787"/>
    <w:link w:val="733"/>
    <w:rPr>
      <w:rFonts w:eastAsia="Times New Roman"/>
      <w:lang w:val="ru-RU" w:eastAsia="zh-CN" w:bidi="ar-SA"/>
    </w:rPr>
    <w:tblPr/>
  </w:style>
  <w:style w:type="table" w:styleId="788">
    <w:name w:val="Grid Table 2 - Accent 3"/>
    <w:next w:val="788"/>
    <w:link w:val="733"/>
    <w:rPr>
      <w:rFonts w:eastAsia="Times New Roman"/>
      <w:lang w:val="ru-RU" w:eastAsia="zh-CN" w:bidi="ar-SA"/>
    </w:rPr>
    <w:tblPr/>
  </w:style>
  <w:style w:type="table" w:styleId="789">
    <w:name w:val="Grid Table 2 - Accent 4"/>
    <w:next w:val="789"/>
    <w:link w:val="733"/>
    <w:rPr>
      <w:rFonts w:eastAsia="Times New Roman"/>
      <w:lang w:val="ru-RU" w:eastAsia="zh-CN" w:bidi="ar-SA"/>
    </w:rPr>
    <w:tblPr/>
  </w:style>
  <w:style w:type="table" w:styleId="790">
    <w:name w:val="Grid Table 2 - Accent 5"/>
    <w:next w:val="790"/>
    <w:link w:val="733"/>
    <w:rPr>
      <w:rFonts w:eastAsia="Times New Roman"/>
      <w:lang w:val="ru-RU" w:eastAsia="zh-CN" w:bidi="ar-SA"/>
    </w:rPr>
    <w:tblPr/>
  </w:style>
  <w:style w:type="table" w:styleId="791">
    <w:name w:val="Grid Table 2 - Accent 6"/>
    <w:next w:val="791"/>
    <w:link w:val="733"/>
    <w:rPr>
      <w:rFonts w:eastAsia="Times New Roman"/>
      <w:lang w:val="ru-RU" w:eastAsia="zh-CN" w:bidi="ar-SA"/>
    </w:rPr>
    <w:tblPr/>
  </w:style>
  <w:style w:type="table" w:styleId="792">
    <w:name w:val="Grid Table 3"/>
    <w:next w:val="792"/>
    <w:link w:val="733"/>
    <w:rPr>
      <w:rFonts w:eastAsia="Times New Roman"/>
      <w:lang w:val="ru-RU" w:eastAsia="zh-CN" w:bidi="ar-SA"/>
    </w:rPr>
    <w:tblPr/>
  </w:style>
  <w:style w:type="table" w:styleId="793">
    <w:name w:val="Grid Table 3 - Accent 1"/>
    <w:next w:val="793"/>
    <w:link w:val="733"/>
    <w:rPr>
      <w:rFonts w:eastAsia="Times New Roman"/>
      <w:lang w:val="ru-RU" w:eastAsia="zh-CN" w:bidi="ar-SA"/>
    </w:rPr>
    <w:tblPr/>
  </w:style>
  <w:style w:type="table" w:styleId="794">
    <w:name w:val="Grid Table 3 - Accent 2"/>
    <w:next w:val="794"/>
    <w:link w:val="733"/>
    <w:rPr>
      <w:rFonts w:eastAsia="Times New Roman"/>
      <w:lang w:val="ru-RU" w:eastAsia="zh-CN" w:bidi="ar-SA"/>
    </w:rPr>
    <w:tblPr/>
  </w:style>
  <w:style w:type="table" w:styleId="795">
    <w:name w:val="Grid Table 3 - Accent 3"/>
    <w:next w:val="795"/>
    <w:link w:val="733"/>
    <w:rPr>
      <w:rFonts w:eastAsia="Times New Roman"/>
      <w:lang w:val="ru-RU" w:eastAsia="zh-CN" w:bidi="ar-SA"/>
    </w:rPr>
    <w:tblPr/>
  </w:style>
  <w:style w:type="table" w:styleId="796">
    <w:name w:val="Grid Table 3 - Accent 4"/>
    <w:next w:val="796"/>
    <w:link w:val="733"/>
    <w:rPr>
      <w:rFonts w:eastAsia="Times New Roman"/>
      <w:lang w:val="ru-RU" w:eastAsia="zh-CN" w:bidi="ar-SA"/>
    </w:rPr>
    <w:tblPr/>
  </w:style>
  <w:style w:type="table" w:styleId="797">
    <w:name w:val="Grid Table 3 - Accent 5"/>
    <w:next w:val="797"/>
    <w:link w:val="733"/>
    <w:rPr>
      <w:rFonts w:eastAsia="Times New Roman"/>
      <w:lang w:val="ru-RU" w:eastAsia="zh-CN" w:bidi="ar-SA"/>
    </w:rPr>
    <w:tblPr/>
  </w:style>
  <w:style w:type="table" w:styleId="798">
    <w:name w:val="Grid Table 3 - Accent 6"/>
    <w:next w:val="798"/>
    <w:link w:val="733"/>
    <w:rPr>
      <w:rFonts w:eastAsia="Times New Roman"/>
      <w:lang w:val="ru-RU" w:eastAsia="zh-CN" w:bidi="ar-SA"/>
    </w:rPr>
    <w:tblPr/>
  </w:style>
  <w:style w:type="table" w:styleId="799">
    <w:name w:val="Grid Table 4"/>
    <w:next w:val="799"/>
    <w:link w:val="733"/>
    <w:rPr>
      <w:rFonts w:eastAsia="Times New Roman"/>
      <w:lang w:val="ru-RU" w:eastAsia="zh-CN" w:bidi="ar-SA"/>
    </w:rPr>
    <w:tblPr/>
  </w:style>
  <w:style w:type="table" w:styleId="800">
    <w:name w:val="Grid Table 4 - Accent 1"/>
    <w:next w:val="800"/>
    <w:link w:val="733"/>
    <w:rPr>
      <w:rFonts w:eastAsia="Times New Roman"/>
      <w:lang w:val="ru-RU" w:eastAsia="zh-CN" w:bidi="ar-SA"/>
    </w:rPr>
    <w:tblPr/>
  </w:style>
  <w:style w:type="table" w:styleId="801">
    <w:name w:val="Grid Table 4 - Accent 2"/>
    <w:next w:val="801"/>
    <w:link w:val="733"/>
    <w:rPr>
      <w:rFonts w:eastAsia="Times New Roman"/>
      <w:lang w:val="ru-RU" w:eastAsia="zh-CN" w:bidi="ar-SA"/>
    </w:rPr>
    <w:tblPr/>
  </w:style>
  <w:style w:type="table" w:styleId="802">
    <w:name w:val="Grid Table 4 - Accent 3"/>
    <w:next w:val="802"/>
    <w:link w:val="733"/>
    <w:rPr>
      <w:rFonts w:eastAsia="Times New Roman"/>
      <w:lang w:val="ru-RU" w:eastAsia="zh-CN" w:bidi="ar-SA"/>
    </w:rPr>
    <w:tblPr/>
  </w:style>
  <w:style w:type="table" w:styleId="803">
    <w:name w:val="Grid Table 4 - Accent 4"/>
    <w:next w:val="803"/>
    <w:link w:val="733"/>
    <w:rPr>
      <w:rFonts w:eastAsia="Times New Roman"/>
      <w:lang w:val="ru-RU" w:eastAsia="zh-CN" w:bidi="ar-SA"/>
    </w:rPr>
    <w:tblPr/>
  </w:style>
  <w:style w:type="table" w:styleId="804">
    <w:name w:val="Grid Table 4 - Accent 5"/>
    <w:next w:val="804"/>
    <w:link w:val="733"/>
    <w:rPr>
      <w:rFonts w:eastAsia="Times New Roman"/>
      <w:lang w:val="ru-RU" w:eastAsia="zh-CN" w:bidi="ar-SA"/>
    </w:rPr>
    <w:tblPr/>
  </w:style>
  <w:style w:type="table" w:styleId="805">
    <w:name w:val="Grid Table 4 - Accent 6"/>
    <w:next w:val="805"/>
    <w:link w:val="733"/>
    <w:rPr>
      <w:rFonts w:eastAsia="Times New Roman"/>
      <w:lang w:val="ru-RU" w:eastAsia="zh-CN" w:bidi="ar-SA"/>
    </w:rPr>
    <w:tblPr/>
  </w:style>
  <w:style w:type="table" w:styleId="806">
    <w:name w:val="Grid Table 5 Dark"/>
    <w:next w:val="806"/>
    <w:link w:val="733"/>
    <w:rPr>
      <w:rFonts w:eastAsia="Times New Roman"/>
      <w:lang w:val="ru-RU" w:eastAsia="zh-CN" w:bidi="ar-SA"/>
    </w:rPr>
    <w:tblPr/>
  </w:style>
  <w:style w:type="table" w:styleId="807">
    <w:name w:val="Grid Table 5 Dark- Accent 1"/>
    <w:next w:val="807"/>
    <w:link w:val="733"/>
    <w:rPr>
      <w:rFonts w:eastAsia="Times New Roman"/>
      <w:lang w:val="ru-RU" w:eastAsia="zh-CN" w:bidi="ar-SA"/>
    </w:rPr>
    <w:tblPr/>
  </w:style>
  <w:style w:type="table" w:styleId="808">
    <w:name w:val="Grid Table 5 Dark - Accent 2"/>
    <w:next w:val="808"/>
    <w:link w:val="733"/>
    <w:rPr>
      <w:rFonts w:eastAsia="Times New Roman"/>
      <w:lang w:val="ru-RU" w:eastAsia="zh-CN" w:bidi="ar-SA"/>
    </w:rPr>
    <w:tblPr/>
  </w:style>
  <w:style w:type="table" w:styleId="809">
    <w:name w:val="Grid Table 5 Dark - Accent 3"/>
    <w:next w:val="809"/>
    <w:link w:val="733"/>
    <w:rPr>
      <w:rFonts w:eastAsia="Times New Roman"/>
      <w:lang w:val="ru-RU" w:eastAsia="zh-CN" w:bidi="ar-SA"/>
    </w:rPr>
    <w:tblPr/>
  </w:style>
  <w:style w:type="table" w:styleId="810">
    <w:name w:val="Grid Table 5 Dark- Accent 4"/>
    <w:next w:val="810"/>
    <w:link w:val="733"/>
    <w:rPr>
      <w:rFonts w:eastAsia="Times New Roman"/>
      <w:lang w:val="ru-RU" w:eastAsia="zh-CN" w:bidi="ar-SA"/>
    </w:rPr>
    <w:tblPr/>
  </w:style>
  <w:style w:type="table" w:styleId="811">
    <w:name w:val="Grid Table 5 Dark - Accent 5"/>
    <w:next w:val="811"/>
    <w:link w:val="733"/>
    <w:rPr>
      <w:rFonts w:eastAsia="Times New Roman"/>
      <w:lang w:val="ru-RU" w:eastAsia="zh-CN" w:bidi="ar-SA"/>
    </w:rPr>
    <w:tblPr/>
  </w:style>
  <w:style w:type="table" w:styleId="812">
    <w:name w:val="Grid Table 5 Dark - Accent 6"/>
    <w:next w:val="812"/>
    <w:link w:val="733"/>
    <w:rPr>
      <w:rFonts w:eastAsia="Times New Roman"/>
      <w:lang w:val="ru-RU" w:eastAsia="zh-CN" w:bidi="ar-SA"/>
    </w:rPr>
    <w:tblPr/>
  </w:style>
  <w:style w:type="table" w:styleId="813">
    <w:name w:val="Grid Table 6 Colorful"/>
    <w:next w:val="813"/>
    <w:link w:val="733"/>
    <w:rPr>
      <w:rFonts w:eastAsia="Times New Roman"/>
      <w:lang w:val="ru-RU" w:eastAsia="zh-CN" w:bidi="ar-SA"/>
    </w:rPr>
    <w:tblPr/>
  </w:style>
  <w:style w:type="table" w:styleId="814">
    <w:name w:val="Grid Table 6 Colorful - Accent 1"/>
    <w:next w:val="814"/>
    <w:link w:val="733"/>
    <w:rPr>
      <w:rFonts w:eastAsia="Times New Roman"/>
      <w:lang w:val="ru-RU" w:eastAsia="zh-CN" w:bidi="ar-SA"/>
    </w:rPr>
    <w:tblPr/>
  </w:style>
  <w:style w:type="table" w:styleId="815">
    <w:name w:val="Grid Table 6 Colorful - Accent 2"/>
    <w:next w:val="815"/>
    <w:link w:val="733"/>
    <w:rPr>
      <w:rFonts w:eastAsia="Times New Roman"/>
      <w:lang w:val="ru-RU" w:eastAsia="zh-CN" w:bidi="ar-SA"/>
    </w:rPr>
    <w:tblPr/>
  </w:style>
  <w:style w:type="table" w:styleId="816">
    <w:name w:val="Grid Table 6 Colorful - Accent 3"/>
    <w:next w:val="816"/>
    <w:link w:val="733"/>
    <w:rPr>
      <w:rFonts w:eastAsia="Times New Roman"/>
      <w:lang w:val="ru-RU" w:eastAsia="zh-CN" w:bidi="ar-SA"/>
    </w:rPr>
    <w:tblPr/>
  </w:style>
  <w:style w:type="table" w:styleId="817">
    <w:name w:val="Grid Table 6 Colorful - Accent 4"/>
    <w:next w:val="817"/>
    <w:link w:val="733"/>
    <w:rPr>
      <w:rFonts w:eastAsia="Times New Roman"/>
      <w:lang w:val="ru-RU" w:eastAsia="zh-CN" w:bidi="ar-SA"/>
    </w:rPr>
    <w:tblPr/>
  </w:style>
  <w:style w:type="table" w:styleId="818">
    <w:name w:val="Grid Table 6 Colorful - Accent 5"/>
    <w:next w:val="818"/>
    <w:link w:val="733"/>
    <w:rPr>
      <w:rFonts w:eastAsia="Times New Roman"/>
      <w:lang w:val="ru-RU" w:eastAsia="zh-CN" w:bidi="ar-SA"/>
    </w:rPr>
    <w:tblPr/>
  </w:style>
  <w:style w:type="table" w:styleId="819">
    <w:name w:val="Grid Table 6 Colorful - Accent 6"/>
    <w:next w:val="819"/>
    <w:link w:val="733"/>
    <w:rPr>
      <w:rFonts w:eastAsia="Times New Roman"/>
      <w:lang w:val="ru-RU" w:eastAsia="zh-CN" w:bidi="ar-SA"/>
    </w:rPr>
    <w:tblPr/>
  </w:style>
  <w:style w:type="table" w:styleId="820">
    <w:name w:val="Grid Table 7 Colorful"/>
    <w:next w:val="820"/>
    <w:link w:val="733"/>
    <w:rPr>
      <w:rFonts w:eastAsia="Times New Roman"/>
      <w:lang w:val="ru-RU" w:eastAsia="zh-CN" w:bidi="ar-SA"/>
    </w:rPr>
    <w:tblPr/>
  </w:style>
  <w:style w:type="table" w:styleId="821">
    <w:name w:val="Grid Table 7 Colorful - Accent 1"/>
    <w:next w:val="821"/>
    <w:link w:val="733"/>
    <w:rPr>
      <w:rFonts w:eastAsia="Times New Roman"/>
      <w:lang w:val="ru-RU" w:eastAsia="zh-CN" w:bidi="ar-SA"/>
    </w:rPr>
    <w:tblPr/>
  </w:style>
  <w:style w:type="table" w:styleId="822">
    <w:name w:val="Grid Table 7 Colorful - Accent 2"/>
    <w:next w:val="822"/>
    <w:link w:val="733"/>
    <w:rPr>
      <w:rFonts w:eastAsia="Times New Roman"/>
      <w:lang w:val="ru-RU" w:eastAsia="zh-CN" w:bidi="ar-SA"/>
    </w:rPr>
    <w:tblPr/>
  </w:style>
  <w:style w:type="table" w:styleId="823">
    <w:name w:val="Grid Table 7 Colorful - Accent 3"/>
    <w:next w:val="823"/>
    <w:link w:val="733"/>
    <w:rPr>
      <w:rFonts w:eastAsia="Times New Roman"/>
      <w:lang w:val="ru-RU" w:eastAsia="zh-CN" w:bidi="ar-SA"/>
    </w:rPr>
    <w:tblPr/>
  </w:style>
  <w:style w:type="table" w:styleId="824">
    <w:name w:val="Grid Table 7 Colorful - Accent 4"/>
    <w:next w:val="824"/>
    <w:link w:val="733"/>
    <w:rPr>
      <w:rFonts w:eastAsia="Times New Roman"/>
      <w:lang w:val="ru-RU" w:eastAsia="zh-CN" w:bidi="ar-SA"/>
    </w:rPr>
    <w:tblPr/>
  </w:style>
  <w:style w:type="table" w:styleId="825">
    <w:name w:val="Grid Table 7 Colorful - Accent 5"/>
    <w:next w:val="825"/>
    <w:link w:val="733"/>
    <w:rPr>
      <w:rFonts w:eastAsia="Times New Roman"/>
      <w:lang w:val="ru-RU" w:eastAsia="zh-CN" w:bidi="ar-SA"/>
    </w:rPr>
    <w:tblPr/>
  </w:style>
  <w:style w:type="table" w:styleId="826">
    <w:name w:val="Grid Table 7 Colorful - Accent 6"/>
    <w:next w:val="826"/>
    <w:link w:val="733"/>
    <w:rPr>
      <w:rFonts w:eastAsia="Times New Roman"/>
      <w:lang w:val="ru-RU" w:eastAsia="zh-CN" w:bidi="ar-SA"/>
    </w:rPr>
    <w:tblPr/>
  </w:style>
  <w:style w:type="table" w:styleId="827">
    <w:name w:val="List Table 1 Light"/>
    <w:next w:val="827"/>
    <w:link w:val="733"/>
    <w:rPr>
      <w:rFonts w:eastAsia="Times New Roman"/>
      <w:lang w:val="ru-RU" w:eastAsia="zh-CN" w:bidi="ar-SA"/>
    </w:rPr>
    <w:tblPr/>
  </w:style>
  <w:style w:type="table" w:styleId="828">
    <w:name w:val="List Table 1 Light - Accent 1"/>
    <w:next w:val="828"/>
    <w:link w:val="733"/>
    <w:rPr>
      <w:rFonts w:eastAsia="Times New Roman"/>
      <w:lang w:val="ru-RU" w:eastAsia="zh-CN" w:bidi="ar-SA"/>
    </w:rPr>
    <w:tblPr/>
  </w:style>
  <w:style w:type="table" w:styleId="829">
    <w:name w:val="List Table 1 Light - Accent 2"/>
    <w:next w:val="829"/>
    <w:link w:val="733"/>
    <w:rPr>
      <w:rFonts w:eastAsia="Times New Roman"/>
      <w:lang w:val="ru-RU" w:eastAsia="zh-CN" w:bidi="ar-SA"/>
    </w:rPr>
    <w:tblPr/>
  </w:style>
  <w:style w:type="table" w:styleId="830">
    <w:name w:val="List Table 1 Light - Accent 3"/>
    <w:next w:val="830"/>
    <w:link w:val="733"/>
    <w:rPr>
      <w:rFonts w:eastAsia="Times New Roman"/>
      <w:lang w:val="ru-RU" w:eastAsia="zh-CN" w:bidi="ar-SA"/>
    </w:rPr>
    <w:tblPr/>
  </w:style>
  <w:style w:type="table" w:styleId="831">
    <w:name w:val="List Table 1 Light - Accent 4"/>
    <w:next w:val="831"/>
    <w:link w:val="733"/>
    <w:rPr>
      <w:rFonts w:eastAsia="Times New Roman"/>
      <w:lang w:val="ru-RU" w:eastAsia="zh-CN" w:bidi="ar-SA"/>
    </w:rPr>
    <w:tblPr/>
  </w:style>
  <w:style w:type="table" w:styleId="832">
    <w:name w:val="List Table 1 Light - Accent 5"/>
    <w:next w:val="832"/>
    <w:link w:val="733"/>
    <w:rPr>
      <w:rFonts w:eastAsia="Times New Roman"/>
      <w:lang w:val="ru-RU" w:eastAsia="zh-CN" w:bidi="ar-SA"/>
    </w:rPr>
    <w:tblPr/>
  </w:style>
  <w:style w:type="table" w:styleId="833">
    <w:name w:val="List Table 1 Light - Accent 6"/>
    <w:next w:val="833"/>
    <w:link w:val="733"/>
    <w:rPr>
      <w:rFonts w:eastAsia="Times New Roman"/>
      <w:lang w:val="ru-RU" w:eastAsia="zh-CN" w:bidi="ar-SA"/>
    </w:rPr>
    <w:tblPr/>
  </w:style>
  <w:style w:type="table" w:styleId="834">
    <w:name w:val="List Table 2"/>
    <w:next w:val="834"/>
    <w:link w:val="733"/>
    <w:rPr>
      <w:rFonts w:eastAsia="Times New Roman"/>
      <w:lang w:val="ru-RU" w:eastAsia="zh-CN" w:bidi="ar-SA"/>
    </w:rPr>
    <w:tblPr/>
  </w:style>
  <w:style w:type="table" w:styleId="835">
    <w:name w:val="List Table 2 - Accent 1"/>
    <w:next w:val="835"/>
    <w:link w:val="733"/>
    <w:rPr>
      <w:rFonts w:eastAsia="Times New Roman"/>
      <w:lang w:val="ru-RU" w:eastAsia="zh-CN" w:bidi="ar-SA"/>
    </w:rPr>
    <w:tblPr/>
  </w:style>
  <w:style w:type="table" w:styleId="836">
    <w:name w:val="List Table 2 - Accent 2"/>
    <w:next w:val="836"/>
    <w:link w:val="733"/>
    <w:rPr>
      <w:rFonts w:eastAsia="Times New Roman"/>
      <w:lang w:val="ru-RU" w:eastAsia="zh-CN" w:bidi="ar-SA"/>
    </w:rPr>
    <w:tblPr/>
  </w:style>
  <w:style w:type="table" w:styleId="837">
    <w:name w:val="List Table 2 - Accent 3"/>
    <w:next w:val="837"/>
    <w:link w:val="733"/>
    <w:rPr>
      <w:rFonts w:eastAsia="Times New Roman"/>
      <w:lang w:val="ru-RU" w:eastAsia="zh-CN" w:bidi="ar-SA"/>
    </w:rPr>
    <w:tblPr/>
  </w:style>
  <w:style w:type="table" w:styleId="838">
    <w:name w:val="List Table 2 - Accent 4"/>
    <w:next w:val="838"/>
    <w:link w:val="733"/>
    <w:rPr>
      <w:rFonts w:eastAsia="Times New Roman"/>
      <w:lang w:val="ru-RU" w:eastAsia="zh-CN" w:bidi="ar-SA"/>
    </w:rPr>
    <w:tblPr/>
  </w:style>
  <w:style w:type="table" w:styleId="839">
    <w:name w:val="List Table 2 - Accent 5"/>
    <w:next w:val="839"/>
    <w:link w:val="733"/>
    <w:rPr>
      <w:rFonts w:eastAsia="Times New Roman"/>
      <w:lang w:val="ru-RU" w:eastAsia="zh-CN" w:bidi="ar-SA"/>
    </w:rPr>
    <w:tblPr/>
  </w:style>
  <w:style w:type="table" w:styleId="840">
    <w:name w:val="List Table 2 - Accent 6"/>
    <w:next w:val="840"/>
    <w:link w:val="733"/>
    <w:rPr>
      <w:rFonts w:eastAsia="Times New Roman"/>
      <w:lang w:val="ru-RU" w:eastAsia="zh-CN" w:bidi="ar-SA"/>
    </w:rPr>
    <w:tblPr/>
  </w:style>
  <w:style w:type="table" w:styleId="841">
    <w:name w:val="List Table 3"/>
    <w:next w:val="841"/>
    <w:link w:val="733"/>
    <w:rPr>
      <w:rFonts w:eastAsia="Times New Roman"/>
      <w:lang w:val="ru-RU" w:eastAsia="zh-CN" w:bidi="ar-SA"/>
    </w:rPr>
    <w:tblPr/>
  </w:style>
  <w:style w:type="table" w:styleId="842">
    <w:name w:val="List Table 3 - Accent 1"/>
    <w:next w:val="842"/>
    <w:link w:val="733"/>
    <w:rPr>
      <w:rFonts w:eastAsia="Times New Roman"/>
      <w:lang w:val="ru-RU" w:eastAsia="zh-CN" w:bidi="ar-SA"/>
    </w:rPr>
    <w:tblPr/>
  </w:style>
  <w:style w:type="table" w:styleId="843">
    <w:name w:val="List Table 3 - Accent 2"/>
    <w:next w:val="843"/>
    <w:link w:val="733"/>
    <w:rPr>
      <w:rFonts w:eastAsia="Times New Roman"/>
      <w:lang w:val="ru-RU" w:eastAsia="zh-CN" w:bidi="ar-SA"/>
    </w:rPr>
    <w:tblPr/>
  </w:style>
  <w:style w:type="table" w:styleId="844">
    <w:name w:val="List Table 3 - Accent 3"/>
    <w:next w:val="844"/>
    <w:link w:val="733"/>
    <w:rPr>
      <w:rFonts w:eastAsia="Times New Roman"/>
      <w:lang w:val="ru-RU" w:eastAsia="zh-CN" w:bidi="ar-SA"/>
    </w:rPr>
    <w:tblPr/>
  </w:style>
  <w:style w:type="table" w:styleId="845">
    <w:name w:val="List Table 3 - Accent 4"/>
    <w:next w:val="845"/>
    <w:link w:val="733"/>
    <w:rPr>
      <w:rFonts w:eastAsia="Times New Roman"/>
      <w:lang w:val="ru-RU" w:eastAsia="zh-CN" w:bidi="ar-SA"/>
    </w:rPr>
    <w:tblPr/>
  </w:style>
  <w:style w:type="table" w:styleId="846">
    <w:name w:val="List Table 3 - Accent 5"/>
    <w:next w:val="846"/>
    <w:link w:val="733"/>
    <w:rPr>
      <w:rFonts w:eastAsia="Times New Roman"/>
      <w:lang w:val="ru-RU" w:eastAsia="zh-CN" w:bidi="ar-SA"/>
    </w:rPr>
    <w:tblPr/>
  </w:style>
  <w:style w:type="table" w:styleId="847">
    <w:name w:val="List Table 3 - Accent 6"/>
    <w:next w:val="847"/>
    <w:link w:val="733"/>
    <w:rPr>
      <w:rFonts w:eastAsia="Times New Roman"/>
      <w:lang w:val="ru-RU" w:eastAsia="zh-CN" w:bidi="ar-SA"/>
    </w:rPr>
    <w:tblPr/>
  </w:style>
  <w:style w:type="table" w:styleId="848">
    <w:name w:val="List Table 4"/>
    <w:next w:val="848"/>
    <w:link w:val="733"/>
    <w:rPr>
      <w:rFonts w:eastAsia="Times New Roman"/>
      <w:lang w:val="ru-RU" w:eastAsia="zh-CN" w:bidi="ar-SA"/>
    </w:rPr>
    <w:tblPr/>
  </w:style>
  <w:style w:type="table" w:styleId="849">
    <w:name w:val="List Table 4 - Accent 1"/>
    <w:next w:val="849"/>
    <w:link w:val="733"/>
    <w:rPr>
      <w:rFonts w:eastAsia="Times New Roman"/>
      <w:lang w:val="ru-RU" w:eastAsia="zh-CN" w:bidi="ar-SA"/>
    </w:rPr>
    <w:tblPr/>
  </w:style>
  <w:style w:type="table" w:styleId="850">
    <w:name w:val="List Table 4 - Accent 2"/>
    <w:next w:val="850"/>
    <w:link w:val="733"/>
    <w:rPr>
      <w:rFonts w:eastAsia="Times New Roman"/>
      <w:lang w:val="ru-RU" w:eastAsia="zh-CN" w:bidi="ar-SA"/>
    </w:rPr>
    <w:tblPr/>
  </w:style>
  <w:style w:type="table" w:styleId="851">
    <w:name w:val="List Table 4 - Accent 3"/>
    <w:next w:val="851"/>
    <w:link w:val="733"/>
    <w:rPr>
      <w:rFonts w:eastAsia="Times New Roman"/>
      <w:lang w:val="ru-RU" w:eastAsia="zh-CN" w:bidi="ar-SA"/>
    </w:rPr>
    <w:tblPr/>
  </w:style>
  <w:style w:type="table" w:styleId="852">
    <w:name w:val="List Table 4 - Accent 4"/>
    <w:next w:val="852"/>
    <w:link w:val="733"/>
    <w:rPr>
      <w:rFonts w:eastAsia="Times New Roman"/>
      <w:lang w:val="ru-RU" w:eastAsia="zh-CN" w:bidi="ar-SA"/>
    </w:rPr>
    <w:tblPr/>
  </w:style>
  <w:style w:type="table" w:styleId="853">
    <w:name w:val="List Table 4 - Accent 5"/>
    <w:next w:val="853"/>
    <w:link w:val="733"/>
    <w:rPr>
      <w:rFonts w:eastAsia="Times New Roman"/>
      <w:lang w:val="ru-RU" w:eastAsia="zh-CN" w:bidi="ar-SA"/>
    </w:rPr>
    <w:tblPr/>
  </w:style>
  <w:style w:type="table" w:styleId="854">
    <w:name w:val="List Table 4 - Accent 6"/>
    <w:next w:val="854"/>
    <w:link w:val="733"/>
    <w:rPr>
      <w:rFonts w:eastAsia="Times New Roman"/>
      <w:lang w:val="ru-RU" w:eastAsia="zh-CN" w:bidi="ar-SA"/>
    </w:rPr>
    <w:tblPr/>
  </w:style>
  <w:style w:type="table" w:styleId="855">
    <w:name w:val="List Table 5 Dark"/>
    <w:next w:val="855"/>
    <w:link w:val="733"/>
    <w:rPr>
      <w:rFonts w:eastAsia="Times New Roman"/>
      <w:lang w:val="ru-RU" w:eastAsia="zh-CN" w:bidi="ar-SA"/>
    </w:rPr>
    <w:tblPr/>
  </w:style>
  <w:style w:type="table" w:styleId="856">
    <w:name w:val="List Table 5 Dark - Accent 1"/>
    <w:next w:val="856"/>
    <w:link w:val="733"/>
    <w:rPr>
      <w:rFonts w:eastAsia="Times New Roman"/>
      <w:lang w:val="ru-RU" w:eastAsia="zh-CN" w:bidi="ar-SA"/>
    </w:rPr>
    <w:tblPr/>
  </w:style>
  <w:style w:type="table" w:styleId="857">
    <w:name w:val="List Table 5 Dark - Accent 2"/>
    <w:next w:val="857"/>
    <w:link w:val="733"/>
    <w:rPr>
      <w:rFonts w:eastAsia="Times New Roman"/>
      <w:lang w:val="ru-RU" w:eastAsia="zh-CN" w:bidi="ar-SA"/>
    </w:rPr>
    <w:tblPr/>
  </w:style>
  <w:style w:type="table" w:styleId="858">
    <w:name w:val="List Table 5 Dark - Accent 3"/>
    <w:next w:val="858"/>
    <w:link w:val="733"/>
    <w:rPr>
      <w:rFonts w:eastAsia="Times New Roman"/>
      <w:lang w:val="ru-RU" w:eastAsia="zh-CN" w:bidi="ar-SA"/>
    </w:rPr>
    <w:tblPr/>
  </w:style>
  <w:style w:type="table" w:styleId="859">
    <w:name w:val="List Table 5 Dark - Accent 4"/>
    <w:next w:val="859"/>
    <w:link w:val="733"/>
    <w:rPr>
      <w:rFonts w:eastAsia="Times New Roman"/>
      <w:lang w:val="ru-RU" w:eastAsia="zh-CN" w:bidi="ar-SA"/>
    </w:rPr>
    <w:tblPr/>
  </w:style>
  <w:style w:type="table" w:styleId="860">
    <w:name w:val="List Table 5 Dark - Accent 5"/>
    <w:next w:val="860"/>
    <w:link w:val="733"/>
    <w:rPr>
      <w:rFonts w:eastAsia="Times New Roman"/>
      <w:lang w:val="ru-RU" w:eastAsia="zh-CN" w:bidi="ar-SA"/>
    </w:rPr>
    <w:tblPr/>
  </w:style>
  <w:style w:type="table" w:styleId="861">
    <w:name w:val="List Table 5 Dark - Accent 6"/>
    <w:next w:val="861"/>
    <w:link w:val="733"/>
    <w:rPr>
      <w:rFonts w:eastAsia="Times New Roman"/>
      <w:lang w:val="ru-RU" w:eastAsia="zh-CN" w:bidi="ar-SA"/>
    </w:rPr>
    <w:tblPr/>
  </w:style>
  <w:style w:type="table" w:styleId="862">
    <w:name w:val="List Table 6 Colorful"/>
    <w:next w:val="862"/>
    <w:link w:val="733"/>
    <w:rPr>
      <w:rFonts w:eastAsia="Times New Roman"/>
      <w:lang w:val="ru-RU" w:eastAsia="zh-CN" w:bidi="ar-SA"/>
    </w:rPr>
    <w:tblPr/>
  </w:style>
  <w:style w:type="table" w:styleId="863">
    <w:name w:val="List Table 6 Colorful - Accent 1"/>
    <w:next w:val="863"/>
    <w:link w:val="733"/>
    <w:uiPriority w:val="99"/>
    <w:rPr>
      <w:rFonts w:eastAsia="Times New Roman"/>
      <w:lang w:val="ru-RU" w:eastAsia="zh-CN" w:bidi="ar-SA"/>
    </w:rPr>
    <w:tblPr/>
  </w:style>
  <w:style w:type="table" w:styleId="864">
    <w:name w:val="List Table 6 Colorful - Accent 2"/>
    <w:next w:val="864"/>
    <w:link w:val="733"/>
    <w:rPr>
      <w:rFonts w:eastAsia="Times New Roman"/>
      <w:lang w:val="ru-RU" w:eastAsia="zh-CN" w:bidi="ar-SA"/>
    </w:rPr>
    <w:tblPr/>
  </w:style>
  <w:style w:type="table" w:styleId="865">
    <w:name w:val="List Table 6 Colorful - Accent 3"/>
    <w:next w:val="865"/>
    <w:link w:val="733"/>
    <w:rPr>
      <w:rFonts w:eastAsia="Times New Roman"/>
      <w:lang w:val="ru-RU" w:eastAsia="zh-CN" w:bidi="ar-SA"/>
    </w:rPr>
    <w:tblPr/>
  </w:style>
  <w:style w:type="table" w:styleId="866">
    <w:name w:val="List Table 6 Colorful - Accent 4"/>
    <w:next w:val="866"/>
    <w:link w:val="733"/>
    <w:rPr>
      <w:rFonts w:eastAsia="Times New Roman"/>
      <w:lang w:val="ru-RU" w:eastAsia="zh-CN" w:bidi="ar-SA"/>
    </w:rPr>
    <w:tblPr/>
  </w:style>
  <w:style w:type="table" w:styleId="867">
    <w:name w:val="List Table 6 Colorful - Accent 5"/>
    <w:next w:val="867"/>
    <w:link w:val="733"/>
    <w:rPr>
      <w:rFonts w:eastAsia="Times New Roman"/>
      <w:lang w:val="ru-RU" w:eastAsia="zh-CN" w:bidi="ar-SA"/>
    </w:rPr>
    <w:tblPr/>
  </w:style>
  <w:style w:type="table" w:styleId="868">
    <w:name w:val="List Table 6 Colorful - Accent 6"/>
    <w:next w:val="868"/>
    <w:link w:val="733"/>
    <w:rPr>
      <w:rFonts w:eastAsia="Times New Roman"/>
      <w:lang w:val="ru-RU" w:eastAsia="zh-CN" w:bidi="ar-SA"/>
    </w:rPr>
    <w:tblPr/>
  </w:style>
  <w:style w:type="table" w:styleId="869">
    <w:name w:val="List Table 7 Colorful"/>
    <w:next w:val="869"/>
    <w:link w:val="733"/>
    <w:rPr>
      <w:rFonts w:eastAsia="Times New Roman"/>
      <w:lang w:val="ru-RU" w:eastAsia="zh-CN" w:bidi="ar-SA"/>
    </w:rPr>
    <w:tblPr/>
  </w:style>
  <w:style w:type="table" w:styleId="870">
    <w:name w:val="List Table 7 Colorful - Accent 1"/>
    <w:next w:val="870"/>
    <w:link w:val="733"/>
    <w:rPr>
      <w:rFonts w:eastAsia="Times New Roman"/>
      <w:lang w:val="ru-RU" w:eastAsia="zh-CN" w:bidi="ar-SA"/>
    </w:rPr>
    <w:tblPr/>
  </w:style>
  <w:style w:type="table" w:styleId="871">
    <w:name w:val="List Table 7 Colorful - Accent 2"/>
    <w:next w:val="871"/>
    <w:link w:val="733"/>
    <w:rPr>
      <w:rFonts w:eastAsia="Times New Roman"/>
      <w:lang w:val="ru-RU" w:eastAsia="zh-CN" w:bidi="ar-SA"/>
    </w:rPr>
    <w:tblPr/>
  </w:style>
  <w:style w:type="table" w:styleId="872">
    <w:name w:val="List Table 7 Colorful - Accent 3"/>
    <w:next w:val="872"/>
    <w:link w:val="733"/>
    <w:rPr>
      <w:rFonts w:eastAsia="Times New Roman"/>
      <w:lang w:val="ru-RU" w:eastAsia="zh-CN" w:bidi="ar-SA"/>
    </w:rPr>
    <w:tblPr/>
  </w:style>
  <w:style w:type="table" w:styleId="873">
    <w:name w:val="List Table 7 Colorful - Accent 4"/>
    <w:next w:val="873"/>
    <w:link w:val="733"/>
    <w:rPr>
      <w:rFonts w:eastAsia="Times New Roman"/>
      <w:lang w:val="ru-RU" w:eastAsia="zh-CN" w:bidi="ar-SA"/>
    </w:rPr>
    <w:tblPr/>
  </w:style>
  <w:style w:type="table" w:styleId="874">
    <w:name w:val="List Table 7 Colorful - Accent 5"/>
    <w:next w:val="874"/>
    <w:link w:val="733"/>
    <w:rPr>
      <w:rFonts w:eastAsia="Times New Roman"/>
      <w:lang w:val="ru-RU" w:eastAsia="zh-CN" w:bidi="ar-SA"/>
    </w:rPr>
    <w:tblPr/>
  </w:style>
  <w:style w:type="table" w:styleId="875">
    <w:name w:val="List Table 7 Colorful - Accent 6"/>
    <w:next w:val="875"/>
    <w:link w:val="733"/>
    <w:rPr>
      <w:rFonts w:eastAsia="Times New Roman"/>
      <w:lang w:val="ru-RU" w:eastAsia="zh-CN" w:bidi="ar-SA"/>
    </w:rPr>
    <w:tblPr/>
  </w:style>
  <w:style w:type="table" w:styleId="876">
    <w:name w:val="Lined - Accent"/>
    <w:next w:val="876"/>
    <w:link w:val="733"/>
    <w:rPr>
      <w:rFonts w:eastAsia="Times New Roman"/>
      <w:color w:val="404040"/>
      <w:lang w:val="ru-RU" w:eastAsia="ru-RU" w:bidi="ar-SA"/>
    </w:rPr>
    <w:tblPr/>
  </w:style>
  <w:style w:type="table" w:styleId="877">
    <w:name w:val="Lined - Accent 1"/>
    <w:next w:val="877"/>
    <w:link w:val="733"/>
    <w:rPr>
      <w:rFonts w:eastAsia="Times New Roman"/>
      <w:color w:val="404040"/>
      <w:lang w:val="ru-RU" w:eastAsia="ru-RU" w:bidi="ar-SA"/>
    </w:rPr>
    <w:tblPr/>
  </w:style>
  <w:style w:type="table" w:styleId="878">
    <w:name w:val="Lined - Accent 2"/>
    <w:next w:val="878"/>
    <w:link w:val="733"/>
    <w:rPr>
      <w:rFonts w:eastAsia="Times New Roman"/>
      <w:color w:val="404040"/>
      <w:lang w:val="ru-RU" w:eastAsia="ru-RU" w:bidi="ar-SA"/>
    </w:rPr>
    <w:tblPr/>
  </w:style>
  <w:style w:type="table" w:styleId="879">
    <w:name w:val="Lined - Accent 3"/>
    <w:next w:val="879"/>
    <w:link w:val="733"/>
    <w:rPr>
      <w:rFonts w:eastAsia="Times New Roman"/>
      <w:color w:val="404040"/>
      <w:lang w:val="ru-RU" w:eastAsia="ru-RU" w:bidi="ar-SA"/>
    </w:rPr>
    <w:tblPr/>
  </w:style>
  <w:style w:type="table" w:styleId="880">
    <w:name w:val="Lined - Accent 4"/>
    <w:next w:val="880"/>
    <w:link w:val="733"/>
    <w:rPr>
      <w:rFonts w:eastAsia="Times New Roman"/>
      <w:color w:val="404040"/>
      <w:lang w:val="ru-RU" w:eastAsia="ru-RU" w:bidi="ar-SA"/>
    </w:rPr>
    <w:tblPr/>
  </w:style>
  <w:style w:type="table" w:styleId="881">
    <w:name w:val="Lined - Accent 5"/>
    <w:next w:val="881"/>
    <w:link w:val="733"/>
    <w:rPr>
      <w:rFonts w:eastAsia="Times New Roman"/>
      <w:color w:val="404040"/>
      <w:lang w:val="ru-RU" w:eastAsia="ru-RU" w:bidi="ar-SA"/>
    </w:rPr>
    <w:tblPr/>
  </w:style>
  <w:style w:type="table" w:styleId="882">
    <w:name w:val="Lined - Accent 6"/>
    <w:next w:val="882"/>
    <w:link w:val="733"/>
    <w:rPr>
      <w:rFonts w:eastAsia="Times New Roman"/>
      <w:color w:val="404040"/>
      <w:lang w:val="ru-RU" w:eastAsia="ru-RU" w:bidi="ar-SA"/>
    </w:rPr>
    <w:tblPr/>
  </w:style>
  <w:style w:type="table" w:styleId="883">
    <w:name w:val="Bordered &amp; Lined - Accent"/>
    <w:next w:val="883"/>
    <w:link w:val="733"/>
    <w:rPr>
      <w:rFonts w:eastAsia="Times New Roman"/>
      <w:color w:val="404040"/>
      <w:lang w:val="ru-RU" w:eastAsia="ru-RU" w:bidi="ar-SA"/>
    </w:rPr>
    <w:tblPr/>
  </w:style>
  <w:style w:type="table" w:styleId="884">
    <w:name w:val="Bordered &amp; Lined - Accent 1"/>
    <w:next w:val="884"/>
    <w:link w:val="733"/>
    <w:rPr>
      <w:rFonts w:eastAsia="Times New Roman"/>
      <w:color w:val="404040"/>
      <w:lang w:val="ru-RU" w:eastAsia="ru-RU" w:bidi="ar-SA"/>
    </w:rPr>
    <w:tblPr/>
  </w:style>
  <w:style w:type="table" w:styleId="885">
    <w:name w:val="Bordered &amp; Lined - Accent 2"/>
    <w:next w:val="885"/>
    <w:link w:val="733"/>
    <w:rPr>
      <w:rFonts w:eastAsia="Times New Roman"/>
      <w:color w:val="404040"/>
      <w:lang w:val="ru-RU" w:eastAsia="ru-RU" w:bidi="ar-SA"/>
    </w:rPr>
    <w:tblPr/>
  </w:style>
  <w:style w:type="table" w:styleId="886">
    <w:name w:val="Bordered &amp; Lined - Accent 3"/>
    <w:next w:val="886"/>
    <w:link w:val="733"/>
    <w:rPr>
      <w:rFonts w:eastAsia="Times New Roman"/>
      <w:color w:val="404040"/>
      <w:lang w:val="ru-RU" w:eastAsia="ru-RU" w:bidi="ar-SA"/>
    </w:rPr>
    <w:tblPr/>
  </w:style>
  <w:style w:type="table" w:styleId="887">
    <w:name w:val="Bordered &amp; Lined - Accent 4"/>
    <w:next w:val="887"/>
    <w:link w:val="733"/>
    <w:rPr>
      <w:rFonts w:eastAsia="Times New Roman"/>
      <w:color w:val="404040"/>
      <w:lang w:val="ru-RU" w:eastAsia="ru-RU" w:bidi="ar-SA"/>
    </w:rPr>
    <w:tblPr/>
  </w:style>
  <w:style w:type="table" w:styleId="888">
    <w:name w:val="Bordered &amp; Lined - Accent 5"/>
    <w:next w:val="888"/>
    <w:link w:val="733"/>
    <w:rPr>
      <w:rFonts w:eastAsia="Times New Roman"/>
      <w:color w:val="404040"/>
      <w:lang w:val="ru-RU" w:eastAsia="ru-RU" w:bidi="ar-SA"/>
    </w:rPr>
    <w:tblPr/>
  </w:style>
  <w:style w:type="table" w:styleId="889">
    <w:name w:val="Bordered &amp; Lined - Accent 6"/>
    <w:next w:val="889"/>
    <w:link w:val="733"/>
    <w:rPr>
      <w:rFonts w:eastAsia="Times New Roman"/>
      <w:color w:val="404040"/>
      <w:lang w:val="ru-RU" w:eastAsia="ru-RU" w:bidi="ar-SA"/>
    </w:rPr>
    <w:tblPr/>
  </w:style>
  <w:style w:type="table" w:styleId="890">
    <w:name w:val="Bordered"/>
    <w:next w:val="890"/>
    <w:link w:val="733"/>
    <w:rPr>
      <w:rFonts w:eastAsia="Times New Roman"/>
      <w:lang w:val="ru-RU" w:eastAsia="zh-CN" w:bidi="ar-SA"/>
    </w:rPr>
    <w:tblPr/>
  </w:style>
  <w:style w:type="table" w:styleId="891">
    <w:name w:val="Bordered - Accent 1"/>
    <w:next w:val="891"/>
    <w:link w:val="733"/>
    <w:rPr>
      <w:rFonts w:eastAsia="Times New Roman"/>
      <w:lang w:val="ru-RU" w:eastAsia="zh-CN" w:bidi="ar-SA"/>
    </w:rPr>
    <w:tblPr/>
  </w:style>
  <w:style w:type="table" w:styleId="892">
    <w:name w:val="Bordered - Accent 2"/>
    <w:next w:val="892"/>
    <w:link w:val="733"/>
    <w:rPr>
      <w:rFonts w:eastAsia="Times New Roman"/>
      <w:lang w:val="ru-RU" w:eastAsia="zh-CN" w:bidi="ar-SA"/>
    </w:rPr>
    <w:tblPr/>
  </w:style>
  <w:style w:type="table" w:styleId="893">
    <w:name w:val="Bordered - Accent 3"/>
    <w:next w:val="893"/>
    <w:link w:val="733"/>
    <w:rPr>
      <w:rFonts w:eastAsia="Times New Roman"/>
      <w:lang w:val="ru-RU" w:eastAsia="zh-CN" w:bidi="ar-SA"/>
    </w:rPr>
    <w:tblPr/>
  </w:style>
  <w:style w:type="table" w:styleId="894">
    <w:name w:val="Bordered - Accent 4"/>
    <w:next w:val="894"/>
    <w:link w:val="733"/>
    <w:rPr>
      <w:rFonts w:eastAsia="Times New Roman"/>
      <w:lang w:val="ru-RU" w:eastAsia="zh-CN" w:bidi="ar-SA"/>
    </w:rPr>
    <w:tblPr/>
  </w:style>
  <w:style w:type="table" w:styleId="895">
    <w:name w:val="Bordered - Accent 5"/>
    <w:next w:val="895"/>
    <w:link w:val="733"/>
    <w:rPr>
      <w:rFonts w:eastAsia="Times New Roman"/>
      <w:lang w:val="ru-RU" w:eastAsia="zh-CN" w:bidi="ar-SA"/>
    </w:rPr>
    <w:tblPr/>
  </w:style>
  <w:style w:type="table" w:styleId="896">
    <w:name w:val="Bordered - Accent 6"/>
    <w:next w:val="896"/>
    <w:link w:val="733"/>
    <w:rPr>
      <w:rFonts w:eastAsia="Times New Roman"/>
      <w:lang w:val="ru-RU" w:eastAsia="zh-CN" w:bidi="ar-SA"/>
    </w:rPr>
    <w:tblPr/>
  </w:style>
  <w:style w:type="character" w:styleId="897">
    <w:name w:val="Гиперссылка"/>
    <w:next w:val="897"/>
    <w:link w:val="733"/>
    <w:rPr>
      <w:color w:val="0000ff"/>
      <w:u w:val="single"/>
    </w:rPr>
  </w:style>
  <w:style w:type="paragraph" w:styleId="898">
    <w:name w:val="Текст сноски"/>
    <w:basedOn w:val="733"/>
    <w:next w:val="898"/>
    <w:link w:val="899"/>
    <w:semiHidden/>
    <w:pPr>
      <w:spacing w:after="40"/>
    </w:pPr>
    <w:rPr>
      <w:sz w:val="18"/>
      <w:lang w:eastAsia="ru-RU"/>
    </w:rPr>
  </w:style>
  <w:style w:type="character" w:styleId="899">
    <w:name w:val="Текст сноски Знак"/>
    <w:next w:val="899"/>
    <w:link w:val="898"/>
    <w:semiHidden/>
    <w:rPr>
      <w:sz w:val="18"/>
    </w:rPr>
  </w:style>
  <w:style w:type="character" w:styleId="900">
    <w:name w:val="Знак сноски"/>
    <w:next w:val="900"/>
    <w:link w:val="733"/>
    <w:rPr>
      <w:vertAlign w:val="superscript"/>
    </w:rPr>
  </w:style>
  <w:style w:type="paragraph" w:styleId="901">
    <w:name w:val="Текст концевой сноски"/>
    <w:basedOn w:val="733"/>
    <w:next w:val="901"/>
    <w:link w:val="902"/>
    <w:semiHidden/>
    <w:rPr>
      <w:lang w:eastAsia="ru-RU"/>
    </w:rPr>
  </w:style>
  <w:style w:type="character" w:styleId="902">
    <w:name w:val="Текст концевой сноски Знак"/>
    <w:next w:val="902"/>
    <w:link w:val="901"/>
    <w:semiHidden/>
    <w:rPr>
      <w:lang w:val="ru-RU" w:eastAsia="ru-RU"/>
    </w:rPr>
  </w:style>
  <w:style w:type="character" w:styleId="903">
    <w:name w:val="Знак концевой сноски"/>
    <w:next w:val="903"/>
    <w:link w:val="733"/>
    <w:semiHidden/>
    <w:rPr>
      <w:vertAlign w:val="superscript"/>
    </w:rPr>
  </w:style>
  <w:style w:type="paragraph" w:styleId="904">
    <w:name w:val="Оглавление 1"/>
    <w:basedOn w:val="733"/>
    <w:next w:val="904"/>
    <w:link w:val="733"/>
    <w:pPr>
      <w:spacing w:after="57"/>
    </w:pPr>
  </w:style>
  <w:style w:type="paragraph" w:styleId="905">
    <w:name w:val="Оглавление 2"/>
    <w:basedOn w:val="733"/>
    <w:next w:val="905"/>
    <w:link w:val="733"/>
    <w:pPr>
      <w:ind w:left="283"/>
      <w:spacing w:after="57"/>
    </w:pPr>
  </w:style>
  <w:style w:type="paragraph" w:styleId="906">
    <w:name w:val="Оглавление 3"/>
    <w:basedOn w:val="733"/>
    <w:next w:val="906"/>
    <w:link w:val="733"/>
    <w:pPr>
      <w:ind w:left="567"/>
      <w:spacing w:after="57"/>
    </w:pPr>
  </w:style>
  <w:style w:type="paragraph" w:styleId="907">
    <w:name w:val="Оглавление 4"/>
    <w:basedOn w:val="733"/>
    <w:next w:val="907"/>
    <w:link w:val="733"/>
    <w:pPr>
      <w:ind w:left="850"/>
      <w:spacing w:after="57"/>
    </w:pPr>
  </w:style>
  <w:style w:type="paragraph" w:styleId="908">
    <w:name w:val="Оглавление 5"/>
    <w:basedOn w:val="733"/>
    <w:next w:val="908"/>
    <w:link w:val="733"/>
    <w:pPr>
      <w:ind w:left="1134"/>
      <w:spacing w:after="57"/>
    </w:pPr>
  </w:style>
  <w:style w:type="paragraph" w:styleId="909">
    <w:name w:val="Оглавление 6"/>
    <w:basedOn w:val="733"/>
    <w:next w:val="909"/>
    <w:link w:val="733"/>
    <w:pPr>
      <w:ind w:left="1417"/>
      <w:spacing w:after="57"/>
    </w:pPr>
  </w:style>
  <w:style w:type="paragraph" w:styleId="910">
    <w:name w:val="Оглавление 7"/>
    <w:basedOn w:val="733"/>
    <w:next w:val="910"/>
    <w:link w:val="733"/>
    <w:pPr>
      <w:ind w:left="1701"/>
      <w:spacing w:after="57"/>
    </w:pPr>
  </w:style>
  <w:style w:type="paragraph" w:styleId="911">
    <w:name w:val="Оглавление 8"/>
    <w:basedOn w:val="733"/>
    <w:next w:val="911"/>
    <w:link w:val="733"/>
    <w:pPr>
      <w:ind w:left="1984"/>
      <w:spacing w:after="57"/>
    </w:pPr>
  </w:style>
  <w:style w:type="paragraph" w:styleId="912">
    <w:name w:val="Оглавление 9"/>
    <w:basedOn w:val="733"/>
    <w:next w:val="912"/>
    <w:link w:val="733"/>
    <w:pPr>
      <w:ind w:left="2268"/>
      <w:spacing w:after="57"/>
    </w:pPr>
  </w:style>
  <w:style w:type="paragraph" w:styleId="913">
    <w:name w:val="TOC Heading"/>
    <w:next w:val="913"/>
    <w:link w:val="733"/>
    <w:rPr>
      <w:rFonts w:eastAsia="Times New Roman"/>
      <w:lang w:val="ru-RU" w:eastAsia="zh-CN" w:bidi="ar-SA"/>
    </w:rPr>
  </w:style>
  <w:style w:type="paragraph" w:styleId="914">
    <w:name w:val="ConsPlusNormal"/>
    <w:next w:val="914"/>
    <w:link w:val="733"/>
    <w:pPr>
      <w:widowControl w:val="off"/>
    </w:pPr>
    <w:rPr>
      <w:sz w:val="22"/>
      <w:lang w:val="ru-RU" w:eastAsia="ru-RU" w:bidi="ar-SA"/>
    </w:rPr>
  </w:style>
  <w:style w:type="paragraph" w:styleId="915">
    <w:name w:val="ConsPlusTitle"/>
    <w:next w:val="915"/>
    <w:link w:val="733"/>
    <w:qFormat/>
    <w:pPr>
      <w:widowControl w:val="off"/>
    </w:pPr>
    <w:rPr>
      <w:b/>
      <w:sz w:val="22"/>
      <w:lang w:val="ru-RU" w:eastAsia="ru-RU" w:bidi="ar-SA"/>
    </w:rPr>
  </w:style>
  <w:style w:type="paragraph" w:styleId="916">
    <w:name w:val="ConsPlusTitlePage"/>
    <w:next w:val="916"/>
    <w:link w:val="733"/>
    <w:pPr>
      <w:widowControl w:val="off"/>
    </w:pPr>
    <w:rPr>
      <w:rFonts w:ascii="Tahoma" w:hAnsi="Tahoma"/>
      <w:lang w:val="ru-RU" w:eastAsia="ru-RU" w:bidi="ar-SA"/>
    </w:rPr>
  </w:style>
  <w:style w:type="paragraph" w:styleId="917">
    <w:name w:val="ConsTitle"/>
    <w:next w:val="917"/>
    <w:link w:val="733"/>
    <w:pPr>
      <w:ind w:right="19772"/>
      <w:widowControl w:val="off"/>
    </w:pPr>
    <w:rPr>
      <w:rFonts w:ascii="Arial" w:hAnsi="Arial"/>
      <w:b/>
      <w:bCs/>
      <w:lang w:val="ru-RU" w:eastAsia="ru-RU" w:bidi="ar-SA"/>
    </w:rPr>
  </w:style>
  <w:style w:type="character" w:styleId="918">
    <w:name w:val="Верхний колонтитул Знак"/>
    <w:next w:val="918"/>
    <w:link w:val="765"/>
    <w:rPr>
      <w:sz w:val="22"/>
      <w:lang w:val="en-US" w:eastAsia="en-US"/>
    </w:rPr>
  </w:style>
  <w:style w:type="character" w:styleId="919">
    <w:name w:val="Нижний колонтитул Знак"/>
    <w:next w:val="919"/>
    <w:link w:val="767"/>
    <w:rPr>
      <w:sz w:val="22"/>
      <w:lang w:val="en-US" w:eastAsia="en-US"/>
    </w:rPr>
  </w:style>
  <w:style w:type="character" w:styleId="920">
    <w:name w:val="Выделение"/>
    <w:next w:val="920"/>
    <w:link w:val="733"/>
    <w:qFormat/>
    <w:rPr>
      <w:i/>
    </w:rPr>
  </w:style>
  <w:style w:type="character" w:styleId="921">
    <w:name w:val="Номер страницы"/>
    <w:next w:val="921"/>
    <w:link w:val="733"/>
    <w:rPr>
      <w:rFonts w:cs="Times New Roman"/>
    </w:rPr>
  </w:style>
  <w:style w:type="character" w:styleId="922">
    <w:name w:val="inline-block"/>
    <w:next w:val="922"/>
    <w:link w:val="733"/>
    <w:rPr>
      <w:rFonts w:cs="Times New Roman"/>
    </w:rPr>
  </w:style>
  <w:style w:type="paragraph" w:styleId="923">
    <w:name w:val="ConsPlusNormal1"/>
    <w:next w:val="923"/>
    <w:link w:val="73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16"/>
      <w:lang w:val="en-US" w:eastAsia="zh-CN" w:bidi="ar-SA"/>
    </w:rPr>
  </w:style>
  <w:style w:type="paragraph" w:styleId="924">
    <w:name w:val="Текст"/>
    <w:basedOn w:val="733"/>
    <w:next w:val="924"/>
    <w:link w:val="73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Calibri"/>
    </w:rPr>
  </w:style>
  <w:style w:type="paragraph" w:styleId="925">
    <w:name w:val="Текст выноски"/>
    <w:basedOn w:val="733"/>
    <w:next w:val="925"/>
    <w:link w:val="926"/>
    <w:semiHidden/>
    <w:rPr>
      <w:rFonts w:ascii="Segoe UI" w:hAnsi="Segoe UI"/>
      <w:sz w:val="18"/>
      <w:szCs w:val="18"/>
      <w:lang w:eastAsia="ru-RU"/>
    </w:rPr>
  </w:style>
  <w:style w:type="character" w:styleId="926">
    <w:name w:val="Текст выноски Знак"/>
    <w:next w:val="926"/>
    <w:link w:val="925"/>
    <w:semiHidden/>
    <w:rPr>
      <w:rFonts w:ascii="Segoe UI" w:hAnsi="Segoe UI"/>
      <w:sz w:val="18"/>
    </w:rPr>
  </w:style>
  <w:style w:type="character" w:styleId="927" w:default="1">
    <w:name w:val="Default Paragraph Font"/>
    <w:uiPriority w:val="1"/>
    <w:semiHidden/>
    <w:unhideWhenUsed/>
  </w:style>
  <w:style w:type="numbering" w:styleId="928" w:default="1">
    <w:name w:val="No List"/>
    <w:uiPriority w:val="99"/>
    <w:semiHidden/>
    <w:unhideWhenUsed/>
  </w:style>
  <w:style w:type="table" w:styleId="9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file:///opt/r7-office/desktopeditors/editors/web-apps/apps/documenteditor/main/index.html?_dc=0&amp;lang=ru-RU&amp;frameEditorId=placeholder&amp;parentOrigin=file://#p40" TargetMode="External"/><Relationship Id="rId12" Type="http://schemas.openxmlformats.org/officeDocument/2006/relationships/hyperlink" Target="https://internet.garant.ru/#/document/70551654/entry/48" TargetMode="External"/><Relationship Id="rId13" Type="http://schemas.openxmlformats.org/officeDocument/2006/relationships/hyperlink" Target="https://internet.garant.ru/#/document/70551654/entry/4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creator>Гурский Владимир Алексеевич</dc:creator>
  <cp:revision>79</cp:revision>
  <dcterms:created xsi:type="dcterms:W3CDTF">2022-07-01T08:34:00Z</dcterms:created>
  <dcterms:modified xsi:type="dcterms:W3CDTF">2025-09-08T13:04:06Z</dcterms:modified>
  <cp:version>1048576</cp:version>
</cp:coreProperties>
</file>