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Белгородской обл. от 02.12.2019 N 523-пп</w:t>
              <w:br/>
              <w:t xml:space="preserve">(ред. от 12.08.2024)</w:t>
              <w:br/>
              <w:t xml:space="preserve">"Об утверждении Порядка предоставления из областного бюджета субсидий организациям воздушного транспорта на осуществление региональных воздушных перевозок пассажиров"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21.05.2025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ПРАВИТЕЛЬСТВО БЕЛГОРОДСКОЙ ОБЛАСТИ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ПОСТАНОВЛЕНИЕ</w:t>
      </w:r>
    </w:p>
    <w:p>
      <w:pPr>
        <w:pStyle w:val="2"/>
        <w:jc w:val="center"/>
      </w:pPr>
      <w:r>
        <w:rPr>
          <w:sz w:val="24"/>
        </w:rPr>
        <w:t xml:space="preserve">от 2 декабря 2019 г. N 523-пп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ОБ УТВЕРЖДЕНИИ ПОРЯДКА ПРЕДОСТАВЛЕНИЯ ИЗ ОБЛАСТНОГО БЮДЖЕТА</w:t>
      </w:r>
    </w:p>
    <w:p>
      <w:pPr>
        <w:pStyle w:val="2"/>
        <w:jc w:val="center"/>
      </w:pPr>
      <w:r>
        <w:rPr>
          <w:sz w:val="24"/>
        </w:rPr>
        <w:t xml:space="preserve">СУБСИДИЙ ОРГАНИЗАЦИЯМ ВОЗДУШНОГО ТРАНСПОРТА НА ОСУЩЕСТВЛЕНИЕ</w:t>
      </w:r>
    </w:p>
    <w:p>
      <w:pPr>
        <w:pStyle w:val="2"/>
        <w:jc w:val="center"/>
      </w:pPr>
      <w:r>
        <w:rPr>
          <w:sz w:val="24"/>
        </w:rPr>
        <w:t xml:space="preserve">РЕГИОНАЛЬНЫХ ВОЗДУШНЫХ ПЕРЕВОЗОК ПАССАЖИРОВ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28.12.2020 </w:t>
            </w:r>
            <w:hyperlink w:history="0" r:id="rId7" w:tooltip="Постановление Правительства Белгородской обл. от 28.12.2020 N 580-пп &quot;О внесении изменений в постановление Правительства Белгородской области от 2 декабря 2019 года N 523-пп&quot; {КонсультантПлюс}">
              <w:r>
                <w:rPr>
                  <w:sz w:val="24"/>
                  <w:color w:val="0000ff"/>
                </w:rPr>
                <w:t xml:space="preserve">N 580-пп</w:t>
              </w:r>
            </w:hyperlink>
            <w:r>
              <w:rPr>
                <w:sz w:val="24"/>
                <w:color w:val="392c69"/>
              </w:rPr>
              <w:t xml:space="preserve">, от 21.06.2021 </w:t>
            </w:r>
            <w:hyperlink w:history="0" r:id="rId8" w:tooltip="Постановление Правительства Белгородской обл. от 21.06.2021 N 225-пп &quot;О внесении изменений в постановление Правительства Белгородской области от 2 декабря 2019 года N 523-пп&quot; (вместе с &quot;Порядком предоставления из областного бюджета субсидий организациям воздушного транспорта на осуществление региональных воздушных перевозок пассажиров&quot;) {КонсультантПлюс}">
              <w:r>
                <w:rPr>
                  <w:sz w:val="24"/>
                  <w:color w:val="0000ff"/>
                </w:rPr>
                <w:t xml:space="preserve">N 225-пп</w:t>
              </w:r>
            </w:hyperlink>
            <w:r>
              <w:rPr>
                <w:sz w:val="24"/>
                <w:color w:val="392c69"/>
              </w:rPr>
              <w:t xml:space="preserve">, от 09.08.2021 </w:t>
            </w:r>
            <w:hyperlink w:history="0" r:id="rId9" w:tooltip="Постановление Правительства Белгородской обл. от 09.08.2021 N 325-пп &quot;О внесении изменений в постановление Правительства Белгородской области от 2 декабря 2019 года N 523-пп&quot; {КонсультантПлюс}">
              <w:r>
                <w:rPr>
                  <w:sz w:val="24"/>
                  <w:color w:val="0000ff"/>
                </w:rPr>
                <w:t xml:space="preserve">N 325-пп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15.11.2021 </w:t>
            </w:r>
            <w:hyperlink w:history="0" r:id="rId10" w:tooltip="Постановление Правительства Белгородской обл. от 15.11.2021 N 526-пп &quot;О внесении изменения в постановление Правительства Белгородской области от 2 декабря 2019 года N 523-пп&quot; {КонсультантПлюс}">
              <w:r>
                <w:rPr>
                  <w:sz w:val="24"/>
                  <w:color w:val="0000ff"/>
                </w:rPr>
                <w:t xml:space="preserve">N 526-пп</w:t>
              </w:r>
            </w:hyperlink>
            <w:r>
              <w:rPr>
                <w:sz w:val="24"/>
                <w:color w:val="392c69"/>
              </w:rPr>
              <w:t xml:space="preserve">, от 17.01.2022 </w:t>
            </w:r>
            <w:hyperlink w:history="0" r:id="rId11" w:tooltip="Постановление Правительства Белгородской обл. от 17.01.2022 N 14-пп &quot;О внесении изменений в постановление Правительства Белгородской области от 2 декабря 2019 года N 523-пп&quot; {КонсультантПлюс}">
              <w:r>
                <w:rPr>
                  <w:sz w:val="24"/>
                  <w:color w:val="0000ff"/>
                </w:rPr>
                <w:t xml:space="preserve">N 14-пп</w:t>
              </w:r>
            </w:hyperlink>
            <w:r>
              <w:rPr>
                <w:sz w:val="24"/>
                <w:color w:val="392c69"/>
              </w:rPr>
              <w:t xml:space="preserve">, от 29.08.2022 </w:t>
            </w:r>
            <w:hyperlink w:history="0" r:id="rId12" w:tooltip="Постановление Правительства Белгородской обл. от 29.08.2022 N 507-пп &quot;О внесении изменений в постановление Правительства Белгородской области от 2 декабря 2019 года N 523-пп&quot; {КонсультантПлюс}">
              <w:r>
                <w:rPr>
                  <w:sz w:val="24"/>
                  <w:color w:val="0000ff"/>
                </w:rPr>
                <w:t xml:space="preserve">N 507-пп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12.12.2022 </w:t>
            </w:r>
            <w:hyperlink w:history="0" r:id="rId13" w:tooltip="Постановление Правительства Белгородской обл. от 12.12.2022 N 728-пп &quot;О внесении изменений в постановление Правительства Белгородской области от 2 декабря 2019 года N 523-пп&quot; {КонсультантПлюс}">
              <w:r>
                <w:rPr>
                  <w:sz w:val="24"/>
                  <w:color w:val="0000ff"/>
                </w:rPr>
                <w:t xml:space="preserve">N 728-пп</w:t>
              </w:r>
            </w:hyperlink>
            <w:r>
              <w:rPr>
                <w:sz w:val="24"/>
                <w:color w:val="392c69"/>
              </w:rPr>
              <w:t xml:space="preserve">, от 15.05.2023 </w:t>
            </w:r>
            <w:hyperlink w:history="0" r:id="rId14" w:tooltip="Постановление Правительства Белгородской обл. от 15.05.2023 N 270-пп &quot;О внесении изменений в постановление Правительства Белгородской области от 2 декабря 2019 года N 523-пп&quot; {КонсультантПлюс}">
              <w:r>
                <w:rPr>
                  <w:sz w:val="24"/>
                  <w:color w:val="0000ff"/>
                </w:rPr>
                <w:t xml:space="preserve">N 270-пп</w:t>
              </w:r>
            </w:hyperlink>
            <w:r>
              <w:rPr>
                <w:sz w:val="24"/>
                <w:color w:val="392c69"/>
              </w:rPr>
              <w:t xml:space="preserve">, от 12.08.2024 </w:t>
            </w:r>
            <w:hyperlink w:history="0" r:id="rId15" w:tooltip="Постановление Правительства Белгородской обл. от 12.08.2024 N 365-пп &quot;О внесении изменений в постановление Правительства Белгородской области от 2 декабря 2019 года N 523-пп&quot; {КонсультантПлюс}">
              <w:r>
                <w:rPr>
                  <w:sz w:val="24"/>
                  <w:color w:val="0000ff"/>
                </w:rPr>
                <w:t xml:space="preserve">N 365-пп</w:t>
              </w:r>
            </w:hyperlink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На основании </w:t>
      </w:r>
      <w:hyperlink w:history="0" r:id="rId16" w:tooltip="&quot;Бюджетный кодекс Российской Федерации&quot; от 31.07.1998 N 145-ФЗ (ред. от 21.04.2025) {КонсультантПлюс}">
        <w:r>
          <w:rPr>
            <w:sz w:val="24"/>
            <w:color w:val="0000ff"/>
          </w:rPr>
          <w:t xml:space="preserve">статьи 78</w:t>
        </w:r>
      </w:hyperlink>
      <w:r>
        <w:rPr>
          <w:sz w:val="24"/>
        </w:rPr>
        <w:t xml:space="preserve"> Бюджетного кодекса Российской Федерации, </w:t>
      </w:r>
      <w:hyperlink w:history="0" r:id="rId17" w:tooltip="Постановление Правительства РФ от 25.12.2013 N 1242 (ред. от 14.10.2023) &quot;О предоставлении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&quot; (вместе с &quot;Правилами предоставления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Российской Федерации от 25 декабря 2013 года N 1242 "О предоставлении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сети", </w:t>
      </w:r>
      <w:hyperlink w:history="0" r:id="rId18" w:tooltip="Постановление Правительства Белгородской обл. от 18.12.2023 N 730-пп (ред. от 17.03.2025) &quot;Об утверждении государственной программы Белгородской области &quot;Совершенствование и развитие транспортной системы и дорожной сети Белгородской области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18 декабря 2023 года N 730-пп "Об утверждении государственной программы Белгородской области "Совершенствование и развитие транспортной системы и дорожной сети Белгородской области" Правительство области постановляет: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19" w:tooltip="Постановление Правительства Белгородской обл. от 12.08.2024 N 365-пп &quot;О внесении изменений в постановление Правительства Белгородской области от 2 декабря 2019 года N 523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12.08.2024 N 365-пп)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Утвердить </w:t>
      </w:r>
      <w:hyperlink w:history="0" w:anchor="P40" w:tooltip="ПОРЯДОК">
        <w:r>
          <w:rPr>
            <w:sz w:val="24"/>
            <w:color w:val="0000ff"/>
          </w:rPr>
          <w:t xml:space="preserve">Порядок</w:t>
        </w:r>
      </w:hyperlink>
      <w:r>
        <w:rPr>
          <w:sz w:val="24"/>
        </w:rPr>
        <w:t xml:space="preserve"> предоставления из областного бюджета субсидий организациям воздушного транспорта на осуществление региональных воздушных перевозок пассажиров (прилагается).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 Контроль за исполнением настоящего постановления возложить на заместителя Губернатора Белгородской области Базарова В.В.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20" w:tooltip="Постановление Правительства Белгородской обл. от 17.01.2022 N 14-пп &quot;О внесении изменений в постановление Правительства Белгородской области от 2 декабря 2019 года N 523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17.01.2022 N 14-пп)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 ходе исполнения постановления информировать ежегодно к 1 марта года, следующего за отчетным, начиная с 2021 года.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 Настоящее постановление вступает в силу со дня его официального опубликования.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Губернатор Белгородской области</w:t>
      </w:r>
    </w:p>
    <w:p>
      <w:pPr>
        <w:pStyle w:val="0"/>
        <w:jc w:val="right"/>
      </w:pPr>
      <w:r>
        <w:rPr>
          <w:sz w:val="24"/>
        </w:rPr>
        <w:t xml:space="preserve">Е.С.САВЧЕНКО</w:t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Приложение</w:t>
      </w:r>
    </w:p>
    <w:p>
      <w:pPr>
        <w:pStyle w:val="0"/>
        <w:jc w:val="right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Утвержден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Правительства Белгородской области</w:t>
      </w:r>
    </w:p>
    <w:p>
      <w:pPr>
        <w:pStyle w:val="0"/>
        <w:jc w:val="right"/>
      </w:pPr>
      <w:r>
        <w:rPr>
          <w:sz w:val="24"/>
        </w:rPr>
        <w:t xml:space="preserve">от 2 декабря 2019 г. N 523-пп</w:t>
      </w:r>
    </w:p>
    <w:p>
      <w:pPr>
        <w:pStyle w:val="0"/>
        <w:jc w:val="both"/>
      </w:pPr>
      <w:r>
        <w:rPr>
          <w:sz w:val="24"/>
        </w:rPr>
      </w:r>
    </w:p>
    <w:bookmarkStart w:id="40" w:name="P40"/>
    <w:bookmarkEnd w:id="40"/>
    <w:p>
      <w:pPr>
        <w:pStyle w:val="2"/>
        <w:jc w:val="center"/>
      </w:pPr>
      <w:r>
        <w:rPr>
          <w:sz w:val="24"/>
        </w:rPr>
        <w:t xml:space="preserve">ПОРЯДОК</w:t>
      </w:r>
    </w:p>
    <w:p>
      <w:pPr>
        <w:pStyle w:val="2"/>
        <w:jc w:val="center"/>
      </w:pPr>
      <w:r>
        <w:rPr>
          <w:sz w:val="24"/>
        </w:rPr>
        <w:t xml:space="preserve">ПРЕДОСТАВЛЕНИЯ ИЗ ОБЛАСТНОГО БЮДЖЕТА СУБСИДИЙ</w:t>
      </w:r>
    </w:p>
    <w:p>
      <w:pPr>
        <w:pStyle w:val="2"/>
        <w:jc w:val="center"/>
      </w:pPr>
      <w:r>
        <w:rPr>
          <w:sz w:val="24"/>
        </w:rPr>
        <w:t xml:space="preserve">ОРГАНИЗАЦИЯМ ВОЗДУШНОГО ТРАНСПОРТА НА ОСУЩЕСТВЛЕНИЕ</w:t>
      </w:r>
    </w:p>
    <w:p>
      <w:pPr>
        <w:pStyle w:val="2"/>
        <w:jc w:val="center"/>
      </w:pPr>
      <w:r>
        <w:rPr>
          <w:sz w:val="24"/>
        </w:rPr>
        <w:t xml:space="preserve">РЕГИОНАЛЬНЫХ ВОЗДУШНЫХ ПЕРЕВОЗОК ПАССАЖИРОВ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21.06.2021 </w:t>
            </w:r>
            <w:hyperlink w:history="0" r:id="rId21" w:tooltip="Постановление Правительства Белгородской обл. от 21.06.2021 N 225-пп &quot;О внесении изменений в постановление Правительства Белгородской области от 2 декабря 2019 года N 523-пп&quot; (вместе с &quot;Порядком предоставления из областного бюджета субсидий организациям воздушного транспорта на осуществление региональных воздушных перевозок пассажиров&quot;) {КонсультантПлюс}">
              <w:r>
                <w:rPr>
                  <w:sz w:val="24"/>
                  <w:color w:val="0000ff"/>
                </w:rPr>
                <w:t xml:space="preserve">N 225-пп</w:t>
              </w:r>
            </w:hyperlink>
            <w:r>
              <w:rPr>
                <w:sz w:val="24"/>
                <w:color w:val="392c69"/>
              </w:rPr>
              <w:t xml:space="preserve">, от 09.08.2021 </w:t>
            </w:r>
            <w:hyperlink w:history="0" r:id="rId22" w:tooltip="Постановление Правительства Белгородской обл. от 09.08.2021 N 325-пп &quot;О внесении изменений в постановление Правительства Белгородской области от 2 декабря 2019 года N 523-пп&quot; {КонсультантПлюс}">
              <w:r>
                <w:rPr>
                  <w:sz w:val="24"/>
                  <w:color w:val="0000ff"/>
                </w:rPr>
                <w:t xml:space="preserve">N 325-пп</w:t>
              </w:r>
            </w:hyperlink>
            <w:r>
              <w:rPr>
                <w:sz w:val="24"/>
                <w:color w:val="392c69"/>
              </w:rPr>
              <w:t xml:space="preserve">, от 15.11.2021 </w:t>
            </w:r>
            <w:hyperlink w:history="0" r:id="rId23" w:tooltip="Постановление Правительства Белгородской обл. от 15.11.2021 N 526-пп &quot;О внесении изменения в постановление Правительства Белгородской области от 2 декабря 2019 года N 523-пп&quot; {КонсультантПлюс}">
              <w:r>
                <w:rPr>
                  <w:sz w:val="24"/>
                  <w:color w:val="0000ff"/>
                </w:rPr>
                <w:t xml:space="preserve">N 526-пп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17.01.2022 </w:t>
            </w:r>
            <w:hyperlink w:history="0" r:id="rId24" w:tooltip="Постановление Правительства Белгородской обл. от 17.01.2022 N 14-пп &quot;О внесении изменений в постановление Правительства Белгородской области от 2 декабря 2019 года N 523-пп&quot; {КонсультантПлюс}">
              <w:r>
                <w:rPr>
                  <w:sz w:val="24"/>
                  <w:color w:val="0000ff"/>
                </w:rPr>
                <w:t xml:space="preserve">N 14-пп</w:t>
              </w:r>
            </w:hyperlink>
            <w:r>
              <w:rPr>
                <w:sz w:val="24"/>
                <w:color w:val="392c69"/>
              </w:rPr>
              <w:t xml:space="preserve">, от 29.08.2022 </w:t>
            </w:r>
            <w:hyperlink w:history="0" r:id="rId25" w:tooltip="Постановление Правительства Белгородской обл. от 29.08.2022 N 507-пп &quot;О внесении изменений в постановление Правительства Белгородской области от 2 декабря 2019 года N 523-пп&quot; {КонсультантПлюс}">
              <w:r>
                <w:rPr>
                  <w:sz w:val="24"/>
                  <w:color w:val="0000ff"/>
                </w:rPr>
                <w:t xml:space="preserve">N 507-пп</w:t>
              </w:r>
            </w:hyperlink>
            <w:r>
              <w:rPr>
                <w:sz w:val="24"/>
                <w:color w:val="392c69"/>
              </w:rPr>
              <w:t xml:space="preserve">, от 12.12.2022 </w:t>
            </w:r>
            <w:hyperlink w:history="0" r:id="rId26" w:tooltip="Постановление Правительства Белгородской обл. от 12.12.2022 N 728-пп &quot;О внесении изменений в постановление Правительства Белгородской области от 2 декабря 2019 года N 523-пп&quot; {КонсультантПлюс}">
              <w:r>
                <w:rPr>
                  <w:sz w:val="24"/>
                  <w:color w:val="0000ff"/>
                </w:rPr>
                <w:t xml:space="preserve">N 728-пп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15.05.2023 </w:t>
            </w:r>
            <w:hyperlink w:history="0" r:id="rId27" w:tooltip="Постановление Правительства Белгородской обл. от 15.05.2023 N 270-пп &quot;О внесении изменений в постановление Правительства Белгородской области от 2 декабря 2019 года N 523-пп&quot; {КонсультантПлюс}">
              <w:r>
                <w:rPr>
                  <w:sz w:val="24"/>
                  <w:color w:val="0000ff"/>
                </w:rPr>
                <w:t xml:space="preserve">N 270-пп</w:t>
              </w:r>
            </w:hyperlink>
            <w:r>
              <w:rPr>
                <w:sz w:val="24"/>
                <w:color w:val="392c69"/>
              </w:rPr>
              <w:t xml:space="preserve">, от 12.08.2024 </w:t>
            </w:r>
            <w:hyperlink w:history="0" r:id="rId28" w:tooltip="Постановление Правительства Белгородской обл. от 12.08.2024 N 365-пп &quot;О внесении изменений в постановление Правительства Белгородской области от 2 декабря 2019 года N 523-пп&quot; {КонсультантПлюс}">
              <w:r>
                <w:rPr>
                  <w:sz w:val="24"/>
                  <w:color w:val="0000ff"/>
                </w:rPr>
                <w:t xml:space="preserve">N 365-пп</w:t>
              </w:r>
            </w:hyperlink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1. Общие положения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1.1. Порядок предоставления организациям воздушного транспорта субсидии из областного бюджета на возмещение недополученных доходов, связанных с организацией регулярных пассажирских авиаперевозок (далее - Порядок), регулирует порядок предоставления организациям воздушного транспорта субсидии из областного бюджета на возмещение недополученных доходов, связанных с организацией регулярных воздушных перевозок пассажиров (далее - субсидия), с учетом бюджетных ассигнований, предусмотренных на данные цели в областном бюджете на соответствующий финансовый год, в пределах лимитов бюджетных обязательств.</w:t>
      </w:r>
    </w:p>
    <w:p>
      <w:pPr>
        <w:pStyle w:val="0"/>
        <w:spacing w:before="240" w:line-rule="auto"/>
        <w:ind w:firstLine="540"/>
        <w:jc w:val="both"/>
      </w:pPr>
      <w:hyperlink w:history="0" w:anchor="P183" w:tooltip="Перечень">
        <w:r>
          <w:rPr>
            <w:sz w:val="24"/>
            <w:color w:val="0000ff"/>
          </w:rPr>
          <w:t xml:space="preserve">Перечень</w:t>
        </w:r>
      </w:hyperlink>
      <w:r>
        <w:rPr>
          <w:sz w:val="24"/>
        </w:rPr>
        <w:t xml:space="preserve"> маршрутов регулярных пассажирских авиаперевозок (далее - Перечень) приводится в приложении N 1 к Порядку.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1.2. Понятия, применяемые в Порядке, используются в том значении, в котором они применяются в воздушном законодательстве Российской Федерации и </w:t>
      </w:r>
      <w:hyperlink w:history="0" r:id="rId29" w:tooltip="Постановление Правительства РФ от 25.12.2013 N 1242 (ред. от 14.10.2023) &quot;О предоставлении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&quot; (вместе с &quot;Правилами предоставления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 {КонсультантПлюс}">
        <w:r>
          <w:rPr>
            <w:sz w:val="24"/>
            <w:color w:val="0000ff"/>
          </w:rPr>
          <w:t xml:space="preserve">Правилах</w:t>
        </w:r>
      </w:hyperlink>
      <w:r>
        <w:rPr>
          <w:sz w:val="24"/>
        </w:rPr>
        <w:t xml:space="preserve"> предоставления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 (далее - Правила предоставления субсидий из федерального бюджета), утвержденных Постановлением Правительства Российской Федерации от 25 декабря 2013 года N 1242 "О предоставлении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сети".</w:t>
      </w:r>
    </w:p>
    <w:bookmarkStart w:id="55" w:name="P55"/>
    <w:bookmarkEnd w:id="55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1.3. Целью предоставления субсидии является возмещение авиаперевозчикам недополученных доходов, связанных с организацией регулярных региональных авиаперевозок пассажиров воздушными судами в салонах экономического класса по субсидируемым маршрутам, в рамках реализации мероприятия "Организованы межрегиональные перевозки населения воздушным транспортом в салонах экономического класса по специальному тарифу" комплекса процессных мероприятий "Создание условий для организации транспортного обслуживания населения" государственной </w:t>
      </w:r>
      <w:hyperlink w:history="0" r:id="rId30" w:tooltip="Постановление Правительства Белгородской обл. от 18.12.2023 N 730-пп (ред. от 17.03.2025) &quot;Об утверждении государственной программы Белгородской области &quot;Совершенствование и развитие транспортной системы и дорожной сети Белгородской области&quot; {КонсультантПлюс}">
        <w:r>
          <w:rPr>
            <w:sz w:val="24"/>
            <w:color w:val="0000ff"/>
          </w:rPr>
          <w:t xml:space="preserve">программы</w:t>
        </w:r>
      </w:hyperlink>
      <w:r>
        <w:rPr>
          <w:sz w:val="24"/>
        </w:rPr>
        <w:t xml:space="preserve"> Белгородской области "Совершенствование и развитие транспортной системы и дорожной сети Белгородской области" (далее - государственная областная программа), утвержденной постановлением Правительства Белгородской области от 18 декабря 2023 года N 730-пп.</w:t>
      </w:r>
    </w:p>
    <w:p>
      <w:pPr>
        <w:pStyle w:val="0"/>
        <w:jc w:val="both"/>
      </w:pPr>
      <w:r>
        <w:rPr>
          <w:sz w:val="24"/>
        </w:rPr>
        <w:t xml:space="preserve">(п. 1.3 в ред. </w:t>
      </w:r>
      <w:hyperlink w:history="0" r:id="rId31" w:tooltip="Постановление Правительства Белгородской обл. от 12.08.2024 N 365-пп &quot;О внесении изменений в постановление Правительства Белгородской области от 2 декабря 2019 года N 523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12.08.2024 N 365-пп)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1.4. Главным распорядителем средств бюджета Белгородской области, осуществляющим предоставление субсидии, является министерство автомобильных дорог и транспорта Белгородской области (далее - министерство),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32" w:tooltip="Постановление Правительства Белгородской обл. от 17.01.2022 N 14-пп &quot;О внесении изменений в постановление Правительства Белгородской области от 2 декабря 2019 года N 523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17.01.2022 N 14-пп)</w:t>
      </w:r>
    </w:p>
    <w:bookmarkStart w:id="59" w:name="P59"/>
    <w:bookmarkEnd w:id="59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1.5. Предоставление субсидии осуществляется в соответствии с </w:t>
      </w:r>
      <w:hyperlink w:history="0" r:id="rId33" w:tooltip="Приказ министерства финансов и бюджетной политики Белгородской обл. от 30.12.2022 N 215 &quot;Об утверждении типовой формы соглашения о предоставлении субсидий&quot; {КонсультантПлюс}">
        <w:r>
          <w:rPr>
            <w:sz w:val="24"/>
            <w:color w:val="0000ff"/>
          </w:rPr>
          <w:t xml:space="preserve">соглашением</w:t>
        </w:r>
      </w:hyperlink>
      <w:r>
        <w:rPr>
          <w:sz w:val="24"/>
        </w:rPr>
        <w:t xml:space="preserve"> о предоставлении субсидии из областного бюджета на возмещение недополученных доходов, связанных с организацией регулярных пассажирских авиаперевозок, заключенным между министерством и получателем субсидии (далее - Соглашение), в соответствии с типовой формой, утвержденной приказом министерства финансов и бюджетной политики Белгородской области от 30 декабря 2022 года N 215 "Об утверждении типовой формы соглашения о предоставлении субсидии".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Способ предоставления субсидии - возмещение недополученных доходов.</w:t>
      </w:r>
    </w:p>
    <w:p>
      <w:pPr>
        <w:pStyle w:val="0"/>
        <w:jc w:val="both"/>
      </w:pPr>
      <w:r>
        <w:rPr>
          <w:sz w:val="24"/>
        </w:rPr>
        <w:t xml:space="preserve">(п. 1.5 в ред. </w:t>
      </w:r>
      <w:hyperlink w:history="0" r:id="rId34" w:tooltip="Постановление Правительства Белгородской обл. от 12.08.2024 N 365-пп &quot;О внесении изменений в постановление Правительства Белгородской области от 2 декабря 2019 года N 523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12.08.2024 N 365-пп)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1.6. Информация о субсидии размещается на едином портале бюджетной системы Российской Федерации в сети Интернет (далее - единый портал) (в разделе единого портала) в порядке, установленном Министерством финансов Российской Федерации.</w:t>
      </w:r>
    </w:p>
    <w:p>
      <w:pPr>
        <w:pStyle w:val="0"/>
        <w:jc w:val="both"/>
      </w:pPr>
      <w:r>
        <w:rPr>
          <w:sz w:val="24"/>
        </w:rPr>
        <w:t xml:space="preserve">(п. 1.6 в ред. </w:t>
      </w:r>
      <w:hyperlink w:history="0" r:id="rId35" w:tooltip="Постановление Правительства Белгородской обл. от 12.08.2024 N 365-пп &quot;О внесении изменений в постановление Правительства Белгородской области от 2 декабря 2019 года N 523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12.08.2024 N 365-пп)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1.7. Право на получение субсидии имеют организации воздушного транспорта, заключившие с Федеральным агентством воздушного транспорта соглашение о предоставлении из федерального бюджета субсидии (далее - авиаперевозчик) в соответствии с Правилами предоставления субсидий из федерального бюджета по субсидируемым маршрутам, установленным в </w:t>
      </w:r>
      <w:hyperlink w:history="0" w:anchor="P183" w:tooltip="Перечень">
        <w:r>
          <w:rPr>
            <w:sz w:val="24"/>
            <w:color w:val="0000ff"/>
          </w:rPr>
          <w:t xml:space="preserve">приложении N 1</w:t>
        </w:r>
      </w:hyperlink>
      <w:r>
        <w:rPr>
          <w:sz w:val="24"/>
        </w:rPr>
        <w:t xml:space="preserve"> к Порядку.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2. Условия и порядок предоставления субсидии</w:t>
      </w:r>
    </w:p>
    <w:p>
      <w:pPr>
        <w:pStyle w:val="0"/>
        <w:jc w:val="center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(в ред. </w:t>
      </w:r>
      <w:hyperlink w:history="0" r:id="rId36" w:tooltip="Постановление Правительства Белгородской обл. от 12.08.2024 N 365-пп &quot;О внесении изменений в постановление Правительства Белгородской области от 2 декабря 2019 года N 523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</w:t>
      </w:r>
    </w:p>
    <w:p>
      <w:pPr>
        <w:pStyle w:val="0"/>
        <w:jc w:val="center"/>
      </w:pPr>
      <w:r>
        <w:rPr>
          <w:sz w:val="24"/>
        </w:rPr>
        <w:t xml:space="preserve">от 12.08.2024 N 365-пп)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2.1. Субсидия предоставляется авиаперевозчику на возмещение недополученных доходов, связанных с организацией регулярных региональных авиаперевозок пассажиров воздушными судами в салонах экономического класса по субсидируемым маршрутам в соответствии с программой полетов, утвержденной заключенным между министерством и авиаперевозчиком Соглашением, предусмотренным </w:t>
      </w:r>
      <w:hyperlink w:history="0" w:anchor="P59" w:tooltip="1.5. Предоставление субсидии осуществляется в соответствии с соглашением о предоставлении субсидии из областного бюджета на возмещение недополученных доходов, связанных с организацией регулярных пассажирских авиаперевозок, заключенным между министерством и получателем субсидии (далее - Соглашение), в соответствии с типовой формой, утвержденной приказом министерства финансов и бюджетной политики Белгородской области от 30 декабря 2022 года N 215 &quot;Об утверждении типовой формы соглашения о предоставлении су...">
        <w:r>
          <w:rPr>
            <w:sz w:val="24"/>
            <w:color w:val="0000ff"/>
          </w:rPr>
          <w:t xml:space="preserve">пунктом 1.5 раздела 1</w:t>
        </w:r>
      </w:hyperlink>
      <w:r>
        <w:rPr>
          <w:sz w:val="24"/>
        </w:rPr>
        <w:t xml:space="preserve"> Порядка, в соответствии со сводной бюджетной росписью областного бюджета на соответствующий финансовый год и в пределах лимитов бюджетных обязательств по предоставлению субсидии, утвержденных в установленном порядке законом Белгородской области об областном бюджете.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 Условиями предоставления субсидии являются:</w:t>
      </w:r>
    </w:p>
    <w:bookmarkStart w:id="73" w:name="P73"/>
    <w:bookmarkEnd w:id="73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соответствие авиаперевозчика следующим требованиям: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авиаперевозчик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авиаперевозчик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авиаперевозчик не находится в составляемых в рамках реализации полномочий, предусмотренных </w:t>
      </w:r>
      <w:hyperlink w:history="0" r:id="rId37" w:tooltip="Ссылка на КонсультантПлюс">
        <w:r>
          <w:rPr>
            <w:sz w:val="24"/>
            <w:color w:val="0000ff"/>
          </w:rPr>
          <w:t xml:space="preserve">главой VII</w:t>
        </w:r>
      </w:hyperlink>
      <w:r>
        <w:rPr>
          <w:sz w:val="24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авиаперевозчик не получает средства из бюджета Белгородской области на основании иных нормативных правовых актов Белгородской области на цель, указанную в </w:t>
      </w:r>
      <w:hyperlink w:history="0" w:anchor="P55" w:tooltip="1.3. Целью предоставления субсидии является возмещение авиаперевозчикам недополученных доходов, связанных с организацией регулярных региональных авиаперевозок пассажиров воздушными судами в салонах экономического класса по субсидируемым маршрутам, в рамках реализации мероприятия &quot;Организованы межрегиональные перевозки населения воздушным транспортом в салонах экономического класса по специальному тарифу&quot; комплекса процессных мероприятий &quot;Создание условий для организации транспортного обслуживания населен...">
        <w:r>
          <w:rPr>
            <w:sz w:val="24"/>
            <w:color w:val="0000ff"/>
          </w:rPr>
          <w:t xml:space="preserve">пункте 1.3 раздела 1</w:t>
        </w:r>
      </w:hyperlink>
      <w:r>
        <w:rPr>
          <w:sz w:val="24"/>
        </w:rPr>
        <w:t xml:space="preserve"> Порядка;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авиаперевозчик не является иностранным агентом в соответствии с Федеральным </w:t>
      </w:r>
      <w:hyperlink w:history="0" r:id="rId38" w:tooltip="Федеральный закон от 14.07.2022 N 255-ФЗ (ред. от 21.04.2025) &quot;О контроле за деятельностью лиц, находящихся под иностранным влиянием&quot; {КонсультантПлюс}">
        <w:r>
          <w:rPr>
            <w:sz w:val="24"/>
            <w:color w:val="0000ff"/>
          </w:rPr>
          <w:t xml:space="preserve">законом</w:t>
        </w:r>
      </w:hyperlink>
      <w:r>
        <w:rPr>
          <w:sz w:val="24"/>
        </w:rPr>
        <w:t xml:space="preserve"> от 14 июля 2022 года N 255-ФЗ "О контроле за деятельностью лиц, находящихся под иностранным влиянием";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авиаперевозчик не находится в процессе реорганизации (за исключением реорганизации в форме присоединения к юридическому лицу, являющемуся получателем субсидии), ликвидации, в отношении него не введена процедура банкротства, деятельность авиаперевозчика не приостановлена в порядке, предусмотренном законодательством Российской Федерации;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авиаперевозчика;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у авиаперевозчика на едином налоговом счете отсутствует или не превышает размер, определенный </w:t>
      </w:r>
      <w:hyperlink w:history="0" r:id="rId39" w:tooltip="&quot;Налоговый кодекс Российской Федерации (часть первая)&quot; от 31.07.1998 N 146-ФЗ (ред. от 29.11.2024, с изм. от 21.01.2025) (с изм. и доп., вступ. в силу с 05.02.2025) {КонсультантПлюс}">
        <w:r>
          <w:rPr>
            <w:sz w:val="24"/>
            <w:color w:val="0000ff"/>
          </w:rPr>
          <w:t xml:space="preserve">пунктом 3 статьи 47</w:t>
        </w:r>
      </w:hyperlink>
      <w:r>
        <w:rPr>
          <w:sz w:val="24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у авиаперевозчика отсутствует просроченная задолженность по возврату в областной бюджет иных субсидий, бюджетных инвестиций, предоставленных в том числе в соответствии с иными нормативными правовыми актами, а также иная просроченная (неурегулированная) задолженность перед Белгородской областью;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наличие заключенного соглашения с Федеральным агентством воздушного транспорта о предоставлении из федерального бюджета субсидии на осуществление региональных воздушных перевозок пассажиров в соответствии с Правилами предоставления субсидий из федерального бюджета;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наличие заключенного с министерством Соглашения;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представление авиаперевозчиком отчетов и документов в порядке и сроки, предусмотренные </w:t>
      </w:r>
      <w:hyperlink w:history="0" w:anchor="P136" w:tooltip="2.13. Для получения субсидии авиаперевозчик, с которым заключено Соглашение, представляет в министерство:">
        <w:r>
          <w:rPr>
            <w:sz w:val="24"/>
            <w:color w:val="0000ff"/>
          </w:rPr>
          <w:t xml:space="preserve">пунктом 2.13 раздела 2</w:t>
        </w:r>
      </w:hyperlink>
      <w:r>
        <w:rPr>
          <w:sz w:val="24"/>
        </w:rPr>
        <w:t xml:space="preserve"> Порядка и заключенным Соглашением;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д) согласие авиаперевозчика на осуществление министерством проверки соблюдения условий и порядка предоставления субсидий, в том числе в части достижения результатов предоставления субсидий, а также проверки органами государственного финансового контроля в соответствии со </w:t>
      </w:r>
      <w:hyperlink w:history="0" r:id="rId40" w:tooltip="&quot;Бюджетный кодекс Российской Федерации&quot; от 31.07.1998 N 145-ФЗ (ред. от 21.04.2025) {КонсультантПлюс}">
        <w:r>
          <w:rPr>
            <w:sz w:val="24"/>
            <w:color w:val="0000ff"/>
          </w:rPr>
          <w:t xml:space="preserve">статьями 268.1</w:t>
        </w:r>
      </w:hyperlink>
      <w:r>
        <w:rPr>
          <w:sz w:val="24"/>
        </w:rPr>
        <w:t xml:space="preserve"> и </w:t>
      </w:r>
      <w:hyperlink w:history="0" r:id="rId41" w:tooltip="&quot;Бюджетный кодекс Российской Федерации&quot; от 31.07.1998 N 145-ФЗ (ред. от 21.04.2025) {КонсультантПлюс}">
        <w:r>
          <w:rPr>
            <w:sz w:val="24"/>
            <w:color w:val="0000ff"/>
          </w:rPr>
          <w:t xml:space="preserve">269.2</w:t>
        </w:r>
      </w:hyperlink>
      <w:r>
        <w:rPr>
          <w:sz w:val="24"/>
        </w:rPr>
        <w:t xml:space="preserve"> Бюджетного кодекса Российской Федерации.</w:t>
      </w:r>
    </w:p>
    <w:bookmarkStart w:id="87" w:name="P87"/>
    <w:bookmarkEnd w:id="87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2.3. В целях заключения Соглашения авиаперевозчик представляет в министерство </w:t>
      </w:r>
      <w:hyperlink w:history="0" w:anchor="P256" w:tooltip="                                Заявление">
        <w:r>
          <w:rPr>
            <w:sz w:val="24"/>
            <w:color w:val="0000ff"/>
          </w:rPr>
          <w:t xml:space="preserve">заявление</w:t>
        </w:r>
      </w:hyperlink>
      <w:r>
        <w:rPr>
          <w:sz w:val="24"/>
        </w:rPr>
        <w:t xml:space="preserve"> о намерении осуществлять региональные воздушные перевозки пассажиров, субсидируемые из бюджета Белгородской области (далее - заявление), по форме согласно приложению N 2 к Порядку.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К заявлению прилагаются: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копия соглашения с Федеральным агентством воздушного транспорта о предоставлении из федерального бюджета субсидии на осуществление региональных воздушных перевозок пассажиров по маршрутам (далее - договор с агентством), указанным авиаперевозчиком в заявлении (копия договора с агентством должна быть надлежащим образом заверена авиаперевозчиком);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документы, подтверждающие решение другого субъекта Российской Федерации (если таковые имеются) участвовать в финансировании маршрута (маршрутов);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документы, подтверждающие соответствие авиаперевозчика требованиям, указанным в </w:t>
      </w:r>
      <w:hyperlink w:history="0" w:anchor="P73" w:tooltip="а) соответствие авиаперевозчика следующим требованиям:">
        <w:r>
          <w:rPr>
            <w:sz w:val="24"/>
            <w:color w:val="0000ff"/>
          </w:rPr>
          <w:t xml:space="preserve">подпункте "а" пункта 2.2 раздела 2</w:t>
        </w:r>
      </w:hyperlink>
      <w:r>
        <w:rPr>
          <w:sz w:val="24"/>
        </w:rPr>
        <w:t xml:space="preserve"> Порядка, на первое число месяца, предшествующего месяцу, в котором планируется заключение Соглашения.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2.4. Министерство в течение 10 (десяти) рабочих дней осуществляет проверку документов, указанных в </w:t>
      </w:r>
      <w:hyperlink w:history="0" w:anchor="P87" w:tooltip="2.3. В целях заключения Соглашения авиаперевозчик представляет в министерство заявление о намерении осуществлять региональные воздушные перевозки пассажиров, субсидируемые из бюджета Белгородской области (далее - заявление), по форме согласно приложению N 2 к Порядку.">
        <w:r>
          <w:rPr>
            <w:sz w:val="24"/>
            <w:color w:val="0000ff"/>
          </w:rPr>
          <w:t xml:space="preserve">пункте 2.3 раздела 2</w:t>
        </w:r>
      </w:hyperlink>
      <w:r>
        <w:rPr>
          <w:sz w:val="24"/>
        </w:rPr>
        <w:t xml:space="preserve"> Порядка.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2.5. Основанием для отказа авиаперевозчику в предоставлении субсидии является: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несоответствие представленных авиаперевозчиком документов требованиям, определенным в соответствии с пунктом 2.3 раздела 2 Порядка, или непредставление (представление не в полном объеме) указанных документов;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установление факта недостоверности информации, содержащейся в документах, представленных авиаперевозчиком;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недостаточность размера лимитов бюджетных обязательств для предоставления субсидии.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2.6. Министерство заключает Соглашение с авиаперевозчиком в пределах бюджетных ассигнований, предусмотренных законом Белгородской области об областном бюджете на соответствующий финансовый год и на плановый период, и лимитов бюджетных обязательств на цель, указанную в </w:t>
      </w:r>
      <w:hyperlink w:history="0" w:anchor="P55" w:tooltip="1.3. Целью предоставления субсидии является возмещение авиаперевозчикам недополученных доходов, связанных с организацией регулярных региональных авиаперевозок пассажиров воздушными судами в салонах экономического класса по субсидируемым маршрутам, в рамках реализации мероприятия &quot;Организованы межрегиональные перевозки населения воздушным транспортом в салонах экономического класса по специальному тарифу&quot; комплекса процессных мероприятий &quot;Создание условий для организации транспортного обслуживания населен...">
        <w:r>
          <w:rPr>
            <w:sz w:val="24"/>
            <w:color w:val="0000ff"/>
          </w:rPr>
          <w:t xml:space="preserve">пункте 1.3 раздела 1</w:t>
        </w:r>
      </w:hyperlink>
      <w:r>
        <w:rPr>
          <w:sz w:val="24"/>
        </w:rPr>
        <w:t xml:space="preserve"> Порядка.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2.7. В Соглашении также предусматриваются: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программа полетов, сформированная на основании заявления авиаперевозчика, включающая расписание рейсов;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обязанность авиаперевозчика осуществлять воздушные перевозки по субсидируемым маршрутам в соответствии с заявлением;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обязанность авиаперевозчика не позднее чем за 5 (пять) рабочих дней до начала осуществления воздушных перевозок обеспечить продажу билетов по стоимости, не превышающей размера специального тарифа, на все места в салоне экономического класса на воздушные перевозки по субсидируемым маршрутам;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форма, порядок и сроки представления отчетов авиаперевозчика о количестве фактически выполненных рейсов, численности перевезенных пассажиров, фактическом пассажирообороте, применяемых тарифах, причитающейся авиаперевозчику субсидии и комплексном показателе эффективности субсидирования фактического пассажирооборота (далее - отчет);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порядок предоставления субсидии в очередном финансовом году;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согласие авиаперевозчика на осуществление министерством проверки соблюдения условий и порядка предоставления субсидий, в том числе в части достижения результатов предоставления субсидий, а также проверки органами государственного финансового контроля в соответствии со </w:t>
      </w:r>
      <w:hyperlink w:history="0" r:id="rId42" w:tooltip="&quot;Бюджетный кодекс Российской Федерации&quot; от 31.07.1998 N 145-ФЗ (ред. от 21.04.2025) {КонсультантПлюс}">
        <w:r>
          <w:rPr>
            <w:sz w:val="24"/>
            <w:color w:val="0000ff"/>
          </w:rPr>
          <w:t xml:space="preserve">статьями 268.1</w:t>
        </w:r>
      </w:hyperlink>
      <w:r>
        <w:rPr>
          <w:sz w:val="24"/>
        </w:rPr>
        <w:t xml:space="preserve"> и </w:t>
      </w:r>
      <w:hyperlink w:history="0" r:id="rId43" w:tooltip="&quot;Бюджетный кодекс Российской Федерации&quot; от 31.07.1998 N 145-ФЗ (ред. от 21.04.2025) {КонсультантПлюс}">
        <w:r>
          <w:rPr>
            <w:sz w:val="24"/>
            <w:color w:val="0000ff"/>
          </w:rPr>
          <w:t xml:space="preserve">269.2</w:t>
        </w:r>
      </w:hyperlink>
      <w:r>
        <w:rPr>
          <w:sz w:val="24"/>
        </w:rPr>
        <w:t xml:space="preserve"> Бюджетного кодекса Российской Федерации;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условие о согласовании новых условий Соглашения путем подписания дополнительного соглашения к Соглашению или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порядок расторжения Соглашения в случае установления факта нарушения положений, предусмотренных Порядком и Соглашением;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штрафные санкции в случае нарушения условий, установленных </w:t>
      </w:r>
      <w:hyperlink w:history="0" w:anchor="P168" w:tooltip="3.3. В случае невозврата получателем субсидии в областной бюджет денежных средств в срок, установленный в третьем абзаце пункта 3.2 раздела 3 Порядка, министерство в месячный срок со дня его окончания вправе обратиться в суд с требованием о взыскании указанных средств в соответствии с законодательством Российской Федерации.">
        <w:r>
          <w:rPr>
            <w:sz w:val="24"/>
            <w:color w:val="0000ff"/>
          </w:rPr>
          <w:t xml:space="preserve">пунктом 3.3 раздела 3</w:t>
        </w:r>
      </w:hyperlink>
      <w:r>
        <w:rPr>
          <w:sz w:val="24"/>
        </w:rPr>
        <w:t xml:space="preserve"> Порядка.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2.8. При реорганизации авиаперевозчика,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При реорганизации авиаперевозчика, являющегося юридическим лицом, в форме разделения, выделения, а также при ликвидации авиаперевозчика, являющегося юридическим лицом,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авиаперевозчиком обязательствах, источником финансового обеспечения которых является субсидия, и возврате неиспользованного остатка субсидии в бюджет Белгородской области.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2.9. Результатом предоставления субсидии является количество регулярных рейсов, выполненных авиаперевозчиком, составляющее не менее 80 процентов количества рейсов, указанного в утвержденной Соглашением программе полетов.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Доля выполненных авиаперевозчиками субсидируемых авиарейсов в общем количестве запланированных субсидируемых авиарейсов является показателем выполнения мероприятия "Организованы межрегиональные перевозки населения воздушным транспортом в салонах экономического класса по специальному тарифу" комплекса процессных мероприятий "Создание условий для организации транспортного обслуживания населения" государственной областной программы.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2.10. В случае недостижения результата предоставления субсидии (A) размер средств, подлежащих возврату, определяется по следующей формуле: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A = (1 - d / D) x V,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где: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d - количество регулярных рейсов, выполненных авиаперевозчиком по субсидируемым маршрутам;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D - количество рейсов по субсидируемым маршрутам, указанное в Соглашении;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V - размер предоставленной субсидии.</w:t>
      </w:r>
    </w:p>
    <w:bookmarkStart w:id="120" w:name="P120"/>
    <w:bookmarkEnd w:id="120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2.11. Размер субсидии авиаперевозчику на один рейс в одном направлении рассчитывается следующим образом: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1) для маршрутов, субсидируемых также из бюджета другого субъекта Российской Федерации, субсидия за счет средств бюджета Белгородской области на рейс не превышает 30,5 процента предельного размера субсидии на один рейс в одном направлении, установленного в </w:t>
      </w:r>
      <w:hyperlink w:history="0" w:anchor="P183" w:tooltip="Перечень">
        <w:r>
          <w:rPr>
            <w:sz w:val="24"/>
            <w:color w:val="0000ff"/>
          </w:rPr>
          <w:t xml:space="preserve">приложении N 1</w:t>
        </w:r>
      </w:hyperlink>
      <w:r>
        <w:rPr>
          <w:sz w:val="24"/>
        </w:rPr>
        <w:t xml:space="preserve"> к Правилам предоставления субсидий из федерального бюджета;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2) для маршрутов, не субсидируемых из бюджета другого субъекта Российской Федерации, субсидия из бюджета Белгородской области на рейс не превышает 61 процента предельного размера субсидии на один рейс в одном направлении, установленного в </w:t>
      </w:r>
      <w:hyperlink w:history="0" w:anchor="P183" w:tooltip="Перечень">
        <w:r>
          <w:rPr>
            <w:sz w:val="24"/>
            <w:color w:val="0000ff"/>
          </w:rPr>
          <w:t xml:space="preserve">приложении N 1</w:t>
        </w:r>
      </w:hyperlink>
      <w:r>
        <w:rPr>
          <w:sz w:val="24"/>
        </w:rPr>
        <w:t xml:space="preserve"> к Правилам предоставления субсидий из федерального бюджета.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2.12. Суммарный размер субсидии авиаперевозчика за отчетный период рассчитывается по формуле: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position w:val="-29"/>
        </w:rPr>
        <w:drawing>
          <wp:inline distT="0" distB="0" distL="0" distR="0">
            <wp:extent cx="713105" cy="52133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где: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</w:t>
      </w:r>
      <w:r>
        <w:rPr>
          <w:sz w:val="24"/>
          <w:vertAlign w:val="subscript"/>
        </w:rPr>
        <w:t xml:space="preserve">i</w:t>
      </w:r>
      <w:r>
        <w:rPr>
          <w:sz w:val="24"/>
        </w:rPr>
        <w:t xml:space="preserve"> - размер субсидии в отношении i-го субсидируемого маршрута, который рассчитывается следующим образом: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center"/>
      </w:pPr>
      <w:r>
        <w:rPr>
          <w:sz w:val="24"/>
        </w:rPr>
        <w:t xml:space="preserve">Р</w:t>
      </w:r>
      <w:r>
        <w:rPr>
          <w:sz w:val="24"/>
          <w:vertAlign w:val="subscript"/>
        </w:rPr>
        <w:t xml:space="preserve">i</w:t>
      </w:r>
      <w:r>
        <w:rPr>
          <w:sz w:val="24"/>
        </w:rPr>
        <w:t xml:space="preserve"> = К x Р,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где: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К - количество фактически выполненных авиаперевозчиком рейсов по субсидируемому маршруту за отчетный период;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 - размер субсидии, предоставляемой авиаперевозчику на один рейс в одном направлении по i-му субсидируемому маршруту, рассчитываемый в соответствии с </w:t>
      </w:r>
      <w:hyperlink w:history="0" w:anchor="P120" w:tooltip="2.11. Размер субсидии авиаперевозчику на один рейс в одном направлении рассчитывается следующим образом:">
        <w:r>
          <w:rPr>
            <w:sz w:val="24"/>
            <w:color w:val="0000ff"/>
          </w:rPr>
          <w:t xml:space="preserve">пунктом 2.11 раздела 2</w:t>
        </w:r>
      </w:hyperlink>
      <w:r>
        <w:rPr>
          <w:sz w:val="24"/>
        </w:rPr>
        <w:t xml:space="preserve"> Порядка.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Максимальное количество рейсов для определения размера субсидии не может превышать количества, установленного программой полетов в соответствии с Соглашением.</w:t>
      </w:r>
    </w:p>
    <w:bookmarkStart w:id="136" w:name="P136"/>
    <w:bookmarkEnd w:id="136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2.13. Для получения субсидии авиаперевозчик, с которым заключено Соглашение, представляет в министерство: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копию соглашения с другим субъектом Российской Федерации о предоставлении субсидии из бюджета субъекта Российской Федерации в отношении софинансируемого маршрута в случае, если другой субъект Российской Федерации участвует в субсидировании маршрута в соответствии с перечнем субсидируемых маршрутов, утвержденным Федеральным агентством воздушного транспорта;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ежемесячно в срок до 15 числа месяца, следующего за отчетным, отчетные материалы, определенные в Соглашении, на электронном и бумажном носителях.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Отчеты за декабрь отчетного года представляются авиаперевозчиком в министерство до 15 января года, следующего за отчетным годом. В целях оперативного рассмотрения и передачи отчетных материалов, а также своевременного формирования заявки на финансирование авиаперевозчик направляет в министерство вышеуказанные отчеты в указанные сроки по электронной почте в формате "pdf" с последующей отправкой оригиналов почтой.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Авиаперевозчик несет ответственность за достоверность сведений, содержащихся в отчетах.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случае возврата министерством отчетов в соответствии с </w:t>
      </w:r>
      <w:hyperlink w:history="0" w:anchor="P145" w:tooltip="- в случае выявления неточностей, технических ошибок и (или) нарушений в письменном виде уведомляет о возврате отчетов авиаперевозчику с указанием причин возврата.">
        <w:r>
          <w:rPr>
            <w:sz w:val="24"/>
            <w:color w:val="0000ff"/>
          </w:rPr>
          <w:t xml:space="preserve">четвертым абзацем пункта 2.14 раздела 2</w:t>
        </w:r>
      </w:hyperlink>
      <w:r>
        <w:rPr>
          <w:sz w:val="24"/>
        </w:rPr>
        <w:t xml:space="preserve"> Порядка авиаперевозчик в течение 5 (пяти) рабочих дней со дня получения возвращенного отчета устраняет допущенные неточности, технические ошибки и (или) нарушения и представляет уточненные отчеты в министерство.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2.14. Министерство в течение 4 (четырех) рабочих дней со дня получения от авиаперевозчика отчетов: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осуществляет проверку их полноты, правильности оформления;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формирует в электронном виде реестр на финансирование за счет средств областного бюджета с приложением копий отчетных материалов авиаперевозчика (расчет размера субсидии из областного бюджета за отчетный месяц, отчет о количестве фактически выполненных рейсов, численности перевезенных пассажиров, фактическом пассажирообороте, причитающейся авиаперевозчику субсидии и комплексном показателе эффективности субсидирования фактического пассажирооборота за отчетный месяц, отчет о планируемом и фактически выполненном количестве рейсов за период с начала отчетного года) для перечисления субсидий и направляет в ОГКУ "Центр бухгалтерского учета Белгородской области";</w:t>
      </w:r>
    </w:p>
    <w:bookmarkStart w:id="145" w:name="P145"/>
    <w:bookmarkEnd w:id="145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 случае выявления неточностей, технических ошибок и (или) нарушений в письменном виде уведомляет о возврате отчетов авиаперевозчику с указанием причин возврата.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2.15. Перечисление субсидии осуществляется в порядке, установленном министерством финансов и бюджетной политики Белгородской области, с лицевого счета министерства, открытого в министерстве финансов и бюджетной политики Белгородской области, на расчетные счета авиаперевозчика, открытые им в кредитных организациях, не позднее 10-го рабочего дня, следующего за днем принятия министерством решения о предоставлении субсидии.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2.16. В срок не позднее 10 (десяти) рабочих дней с даты окончания выполнения рейсов по расписанию, утвержденному в Соглашении, авиаперевозчик представляет годовой отчет о выполнении программы полетов, определенной Соглашением, и использовании субсидии.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Если сумма субсидии, полученная авиаперевозчиком в отчетном финансовом году, не покрывает сумму, подлежащую возмещению, и подтверждается подписанным министерством и авиаперевозчиком актом сверки взаиморасчетов, то недополученная сумма перечисляется авиаперевозчику в текущем финансовом году за счет средств, предусмотренных в областном бюджете на данные цели.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2.17. В случае прекращения субсидирования авиамаршрута в соответствии с Правилами предоставления субсидий из федерального бюджета субсидирование из областного бюджета по данному авиамаршруту прекращается.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2.18. Субсидия подлежит возврату в областной бюджет в следующих случаях: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неисполнение или ненадлежащее исполнение авиаперевозчиком обязательств по Соглашению;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установление недостоверности данных в представленных авиаперевозчиком отчетах;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в иных случаях неисполнения обязательств, предусмотренных Порядком и Правилами предоставления субсидий из федерального бюджета.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3. Осуществление контроля за соблюдением условий и порядка</w:t>
      </w:r>
    </w:p>
    <w:p>
      <w:pPr>
        <w:pStyle w:val="2"/>
        <w:jc w:val="center"/>
      </w:pPr>
      <w:r>
        <w:rPr>
          <w:sz w:val="24"/>
        </w:rPr>
        <w:t xml:space="preserve">предоставления субсидии и ответственность за их нарушение</w:t>
      </w:r>
    </w:p>
    <w:p>
      <w:pPr>
        <w:pStyle w:val="0"/>
        <w:jc w:val="center"/>
      </w:pPr>
      <w:r>
        <w:rPr>
          <w:sz w:val="24"/>
        </w:rPr>
        <w:t xml:space="preserve">(в ред. </w:t>
      </w:r>
      <w:hyperlink w:history="0" r:id="rId45" w:tooltip="Постановление Правительства Белгородской обл. от 12.12.2022 N 728-пп &quot;О внесении изменений в постановление Правительства Белгородской области от 2 декабря 2019 года N 523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</w:t>
      </w:r>
    </w:p>
    <w:p>
      <w:pPr>
        <w:pStyle w:val="0"/>
        <w:jc w:val="center"/>
      </w:pPr>
      <w:r>
        <w:rPr>
          <w:sz w:val="24"/>
        </w:rPr>
        <w:t xml:space="preserve">от 12.12.2022 N 728-пп)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3.1. Министерство осуществляет проверки соблюдения авиаперевозчиками порядка и условий предоставления субсидий, в том числе в части достижения результатов предоставления субсидий.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Органы государственного финансового контроля Белгородской области осуществляют проверки в соответствии со </w:t>
      </w:r>
      <w:hyperlink w:history="0" r:id="rId46" w:tooltip="&quot;Бюджетный кодекс Российской Федерации&quot; от 31.07.1998 N 145-ФЗ (ред. от 21.04.2025) {КонсультантПлюс}">
        <w:r>
          <w:rPr>
            <w:sz w:val="24"/>
            <w:color w:val="0000ff"/>
          </w:rPr>
          <w:t xml:space="preserve">статьями 268.1</w:t>
        </w:r>
      </w:hyperlink>
      <w:r>
        <w:rPr>
          <w:sz w:val="24"/>
        </w:rPr>
        <w:t xml:space="preserve"> и </w:t>
      </w:r>
      <w:hyperlink w:history="0" r:id="rId47" w:tooltip="&quot;Бюджетный кодекс Российской Федерации&quot; от 31.07.1998 N 145-ФЗ (ред. от 21.04.2025) {КонсультантПлюс}">
        <w:r>
          <w:rPr>
            <w:sz w:val="24"/>
            <w:color w:val="0000ff"/>
          </w:rPr>
          <w:t xml:space="preserve">269.2</w:t>
        </w:r>
      </w:hyperlink>
      <w:r>
        <w:rPr>
          <w:sz w:val="24"/>
        </w:rPr>
        <w:t xml:space="preserve"> Бюджетного кодекса Российской Федерации.</w:t>
      </w:r>
    </w:p>
    <w:p>
      <w:pPr>
        <w:pStyle w:val="0"/>
        <w:jc w:val="both"/>
      </w:pPr>
      <w:r>
        <w:rPr>
          <w:sz w:val="24"/>
        </w:rPr>
        <w:t xml:space="preserve">(п. 3.1 в ред. </w:t>
      </w:r>
      <w:hyperlink w:history="0" r:id="rId48" w:tooltip="Постановление Правительства Белгородской обл. от 12.12.2022 N 728-пп &quot;О внесении изменений в постановление Правительства Белгородской области от 2 декабря 2019 года N 523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12.12.2022 N 728-пп)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3.2. В случае выявления министерством, органами государственного финансового контроля нарушения авиаперевозчиком условий, установленных при предоставлении субсидии, а также в случае недостижения значения результатов предоставления субсидии соответствующие средства подлежат возврату в доход областного бюджета в порядке, установленном бюджетным законодательством Российской Федерации.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49" w:tooltip="Постановление Правительства Белгородской обл. от 12.08.2024 N 365-пп &quot;О внесении изменений в постановление Правительства Белгородской области от 2 декабря 2019 года N 523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12.08.2024 N 365-пп)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Министерство в течение 10 (десяти) рабочих дней с момента выявления указанного нарушения направляет авиаперевозчику письменное уведомление о возврате субсидии в областной бюджет с указанием оснований возврата и размера субсидии.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50" w:tooltip="Постановление Правительства Белгородской обл. от 17.01.2022 N 14-пп &quot;О внесении изменений в постановление Правительства Белгородской области от 2 декабря 2019 года N 523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17.01.2022 N 14-пп)</w:t>
      </w:r>
    </w:p>
    <w:bookmarkStart w:id="167" w:name="P167"/>
    <w:bookmarkEnd w:id="167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течение 10 (десяти) рабочих дней с момента получения письменного уведомления о возврате субсидии в областной бюджет авиаперевозчик обязан осуществить возврат средств по платежным реквизитам, указанным в уведомлении.</w:t>
      </w:r>
    </w:p>
    <w:bookmarkStart w:id="168" w:name="P168"/>
    <w:bookmarkEnd w:id="168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 В случае невозврата получателем субсидии в областной бюджет денежных средств в срок, установленный в </w:t>
      </w:r>
      <w:hyperlink w:history="0" w:anchor="P167" w:tooltip="В течение 10 (десяти) рабочих дней с момента получения письменного уведомления о возврате субсидии в областной бюджет авиаперевозчик обязан осуществить возврат средств по платежным реквизитам, указанным в уведомлении.">
        <w:r>
          <w:rPr>
            <w:sz w:val="24"/>
            <w:color w:val="0000ff"/>
          </w:rPr>
          <w:t xml:space="preserve">третьем абзаце пункта 3.2 раздела 3</w:t>
        </w:r>
      </w:hyperlink>
      <w:r>
        <w:rPr>
          <w:sz w:val="24"/>
        </w:rPr>
        <w:t xml:space="preserve"> Порядка, министерство в месячный срок со дня его окончания вправе обратиться в суд с требованием о взыскании указанных средств в соответствии с законодательством Российской Федерации.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Белгородской области от 17.01.2022 </w:t>
      </w:r>
      <w:hyperlink w:history="0" r:id="rId51" w:tooltip="Постановление Правительства Белгородской обл. от 17.01.2022 N 14-пп &quot;О внесении изменений в постановление Правительства Белгородской области от 2 декабря 2019 года N 523-пп&quot; {КонсультантПлюс}">
        <w:r>
          <w:rPr>
            <w:sz w:val="24"/>
            <w:color w:val="0000ff"/>
          </w:rPr>
          <w:t xml:space="preserve">N 14-пп</w:t>
        </w:r>
      </w:hyperlink>
      <w:r>
        <w:rPr>
          <w:sz w:val="24"/>
        </w:rPr>
        <w:t xml:space="preserve">, от 12.08.2024 </w:t>
      </w:r>
      <w:hyperlink w:history="0" r:id="rId52" w:tooltip="Постановление Правительства Белгородской обл. от 12.08.2024 N 365-пп &quot;О внесении изменений в постановление Правительства Белгородской области от 2 декабря 2019 года N 523-пп&quot; {КонсультантПлюс}">
        <w:r>
          <w:rPr>
            <w:sz w:val="24"/>
            <w:color w:val="0000ff"/>
          </w:rPr>
          <w:t xml:space="preserve">N 365-пп</w:t>
        </w:r>
      </w:hyperlink>
      <w:r>
        <w:rPr>
          <w:sz w:val="24"/>
        </w:rPr>
        <w:t xml:space="preserve">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За каждый календарный день просрочки платежа по возврату субсидии (с первого календарного дня, следующего за днем окончания срока возврата субсидии в областной бюджет, установленного третьим абзацем пункта 3.2 раздела 3 Порядка) авиаперевозчик уплачивает пеню из расчета одной трехсотшестидесятой ключевой ставки Центрального банка Российской Федерации, действующей на дату начала начисления пени, от суммы субсидии, подлежащей возврату.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53" w:tooltip="Постановление Правительства Белгородской обл. от 12.08.2024 N 365-пп &quot;О внесении изменений в постановление Правительства Белгородской области от 2 декабря 2019 года N 523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12.08.2024 N 365-пп)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 N 1</w:t>
      </w:r>
    </w:p>
    <w:p>
      <w:pPr>
        <w:pStyle w:val="0"/>
        <w:jc w:val="right"/>
      </w:pPr>
      <w:r>
        <w:rPr>
          <w:sz w:val="24"/>
        </w:rPr>
        <w:t xml:space="preserve">к Порядку предоставления из областного</w:t>
      </w:r>
    </w:p>
    <w:p>
      <w:pPr>
        <w:pStyle w:val="0"/>
        <w:jc w:val="right"/>
      </w:pPr>
      <w:r>
        <w:rPr>
          <w:sz w:val="24"/>
        </w:rPr>
        <w:t xml:space="preserve">бюджета субсидий организациям воздушного</w:t>
      </w:r>
    </w:p>
    <w:p>
      <w:pPr>
        <w:pStyle w:val="0"/>
        <w:jc w:val="right"/>
      </w:pPr>
      <w:r>
        <w:rPr>
          <w:sz w:val="24"/>
        </w:rPr>
        <w:t xml:space="preserve">транспорта на осуществление региональных</w:t>
      </w:r>
    </w:p>
    <w:p>
      <w:pPr>
        <w:pStyle w:val="0"/>
        <w:jc w:val="right"/>
      </w:pPr>
      <w:r>
        <w:rPr>
          <w:sz w:val="24"/>
        </w:rPr>
        <w:t xml:space="preserve">воздушных перевозок пассажиров</w:t>
      </w:r>
    </w:p>
    <w:p>
      <w:pPr>
        <w:pStyle w:val="0"/>
        <w:jc w:val="both"/>
      </w:pPr>
      <w:r>
        <w:rPr>
          <w:sz w:val="24"/>
        </w:rPr>
      </w:r>
    </w:p>
    <w:bookmarkStart w:id="183" w:name="P183"/>
    <w:bookmarkEnd w:id="183"/>
    <w:p>
      <w:pPr>
        <w:pStyle w:val="2"/>
        <w:jc w:val="center"/>
      </w:pPr>
      <w:r>
        <w:rPr>
          <w:sz w:val="24"/>
        </w:rPr>
        <w:t xml:space="preserve">Перечень</w:t>
      </w:r>
    </w:p>
    <w:p>
      <w:pPr>
        <w:pStyle w:val="2"/>
        <w:jc w:val="center"/>
      </w:pPr>
      <w:r>
        <w:rPr>
          <w:sz w:val="24"/>
        </w:rPr>
        <w:t xml:space="preserve">субсидируемых маршрутов, по которым осуществляются</w:t>
      </w:r>
    </w:p>
    <w:p>
      <w:pPr>
        <w:pStyle w:val="2"/>
        <w:jc w:val="center"/>
      </w:pPr>
      <w:r>
        <w:rPr>
          <w:sz w:val="24"/>
        </w:rPr>
        <w:t xml:space="preserve">регулярные перевозки пассажиров воздушными</w:t>
      </w:r>
    </w:p>
    <w:p>
      <w:pPr>
        <w:pStyle w:val="2"/>
        <w:jc w:val="center"/>
      </w:pPr>
      <w:r>
        <w:rPr>
          <w:sz w:val="24"/>
        </w:rPr>
        <w:t xml:space="preserve">судами в салонах экономического класса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hyperlink w:history="0" r:id="rId54" w:tooltip="Постановление Правительства Белгородской обл. от 12.12.2022 N 728-пп &quot;О внесении изменений в постановление Правительства Белгородской области от 2 декабря 2019 года N 523-пп&quot; {КонсультантПлюс}">
              <w:r>
                <w:rPr>
                  <w:sz w:val="24"/>
                  <w:color w:val="0000ff"/>
                </w:rPr>
                <w:t xml:space="preserve">постановления</w:t>
              </w:r>
            </w:hyperlink>
            <w:r>
              <w:rPr>
                <w:sz w:val="24"/>
                <w:color w:val="392c69"/>
              </w:rPr>
              <w:t xml:space="preserve">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12.12.2022 N 728-пп)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4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24"/>
        <w:gridCol w:w="2778"/>
        <w:gridCol w:w="2835"/>
        <w:gridCol w:w="1984"/>
      </w:tblGrid>
      <w:tr>
        <w:tc>
          <w:tcPr>
            <w:tcW w:w="624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N п/п</w:t>
            </w:r>
          </w:p>
        </w:tc>
        <w:tc>
          <w:tcPr>
            <w:gridSpan w:val="2"/>
            <w:tcW w:w="5613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Маршрут воздушной перевозки</w:t>
            </w:r>
          </w:p>
        </w:tc>
        <w:tc>
          <w:tcPr>
            <w:tcW w:w="1984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Протяженность маршрута, км</w:t>
            </w:r>
          </w:p>
        </w:tc>
      </w:tr>
      <w:tr>
        <w:tc>
          <w:tcPr>
            <w:vMerge w:val="continue"/>
          </w:tcPr>
          <w:p/>
        </w:tc>
        <w:tc>
          <w:tcPr>
            <w:tcW w:w="277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пункт отправления (назначения)</w:t>
            </w:r>
          </w:p>
        </w:tc>
        <w:tc>
          <w:tcPr>
            <w:tcW w:w="2835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пункт назначения (отправления)</w:t>
            </w:r>
          </w:p>
        </w:tc>
        <w:tc>
          <w:tcPr>
            <w:vMerge w:val="continue"/>
          </w:tcPr>
          <w:p/>
        </w:tc>
      </w:tr>
      <w:tr>
        <w:tc>
          <w:tcPr>
            <w:gridSpan w:val="4"/>
            <w:tcW w:w="8221" w:type="dxa"/>
            <w:vAlign w:val="center"/>
          </w:tcPr>
          <w:p>
            <w:pPr>
              <w:pStyle w:val="0"/>
              <w:outlineLvl w:val="2"/>
              <w:jc w:val="center"/>
            </w:pPr>
            <w:r>
              <w:rPr>
                <w:sz w:val="24"/>
              </w:rPr>
              <w:t xml:space="preserve">2021 год</w:t>
            </w:r>
          </w:p>
        </w:tc>
      </w:tr>
      <w:tr>
        <w:tc>
          <w:tcPr>
            <w:tcW w:w="62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</w:t>
            </w:r>
          </w:p>
        </w:tc>
        <w:tc>
          <w:tcPr>
            <w:tcW w:w="2778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Белгород</w:t>
            </w:r>
          </w:p>
        </w:tc>
        <w:tc>
          <w:tcPr>
            <w:tcW w:w="2835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Екатеринбург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1723</w:t>
            </w:r>
          </w:p>
        </w:tc>
      </w:tr>
      <w:tr>
        <w:tc>
          <w:tcPr>
            <w:tcW w:w="62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</w:t>
            </w:r>
          </w:p>
        </w:tc>
        <w:tc>
          <w:tcPr>
            <w:tcW w:w="2778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Белгород</w:t>
            </w:r>
          </w:p>
        </w:tc>
        <w:tc>
          <w:tcPr>
            <w:tcW w:w="2835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Минеральные Воды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865</w:t>
            </w:r>
          </w:p>
        </w:tc>
      </w:tr>
      <w:tr>
        <w:tc>
          <w:tcPr>
            <w:tcW w:w="62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</w:t>
            </w:r>
          </w:p>
        </w:tc>
        <w:tc>
          <w:tcPr>
            <w:tcW w:w="277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Белгород</w:t>
            </w:r>
          </w:p>
        </w:tc>
        <w:tc>
          <w:tcPr>
            <w:tcW w:w="2835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Казань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1008</w:t>
            </w:r>
          </w:p>
        </w:tc>
      </w:tr>
      <w:tr>
        <w:tc>
          <w:tcPr>
            <w:tcW w:w="62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4.</w:t>
            </w:r>
          </w:p>
        </w:tc>
        <w:tc>
          <w:tcPr>
            <w:tcW w:w="2778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Белгород</w:t>
            </w:r>
          </w:p>
        </w:tc>
        <w:tc>
          <w:tcPr>
            <w:tcW w:w="2835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Краснодар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654</w:t>
            </w:r>
          </w:p>
        </w:tc>
      </w:tr>
      <w:tr>
        <w:tc>
          <w:tcPr>
            <w:gridSpan w:val="4"/>
            <w:tcW w:w="8221" w:type="dxa"/>
            <w:vAlign w:val="center"/>
          </w:tcPr>
          <w:p>
            <w:pPr>
              <w:pStyle w:val="0"/>
              <w:outlineLvl w:val="2"/>
              <w:jc w:val="center"/>
            </w:pPr>
            <w:r>
              <w:rPr>
                <w:sz w:val="24"/>
              </w:rPr>
              <w:t xml:space="preserve">2022 год</w:t>
            </w:r>
          </w:p>
        </w:tc>
      </w:tr>
      <w:tr>
        <w:tc>
          <w:tcPr>
            <w:tcW w:w="62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1.</w:t>
            </w:r>
          </w:p>
        </w:tc>
        <w:tc>
          <w:tcPr>
            <w:tcW w:w="2778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Белгород</w:t>
            </w:r>
          </w:p>
        </w:tc>
        <w:tc>
          <w:tcPr>
            <w:tcW w:w="2835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Екатеринбург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1723</w:t>
            </w:r>
          </w:p>
        </w:tc>
      </w:tr>
      <w:tr>
        <w:tc>
          <w:tcPr>
            <w:tcW w:w="62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2.</w:t>
            </w:r>
          </w:p>
        </w:tc>
        <w:tc>
          <w:tcPr>
            <w:tcW w:w="2778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Белгород</w:t>
            </w:r>
          </w:p>
        </w:tc>
        <w:tc>
          <w:tcPr>
            <w:tcW w:w="2835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Казань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1008</w:t>
            </w:r>
          </w:p>
        </w:tc>
      </w:tr>
      <w:tr>
        <w:tc>
          <w:tcPr>
            <w:tcW w:w="62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3.</w:t>
            </w:r>
          </w:p>
        </w:tc>
        <w:tc>
          <w:tcPr>
            <w:tcW w:w="2778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Белгород</w:t>
            </w:r>
          </w:p>
        </w:tc>
        <w:tc>
          <w:tcPr>
            <w:tcW w:w="2835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Минеральные Воды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865</w:t>
            </w:r>
          </w:p>
        </w:tc>
      </w:tr>
      <w:tr>
        <w:tc>
          <w:tcPr>
            <w:tcW w:w="62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4.</w:t>
            </w:r>
          </w:p>
        </w:tc>
        <w:tc>
          <w:tcPr>
            <w:tcW w:w="2778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Белгород</w:t>
            </w:r>
          </w:p>
        </w:tc>
        <w:tc>
          <w:tcPr>
            <w:tcW w:w="2835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Ростов-на-Дону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427</w:t>
            </w:r>
          </w:p>
        </w:tc>
      </w:tr>
      <w:tr>
        <w:tc>
          <w:tcPr>
            <w:tcW w:w="62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5.</w:t>
            </w:r>
          </w:p>
        </w:tc>
        <w:tc>
          <w:tcPr>
            <w:tcW w:w="2778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Белгород</w:t>
            </w:r>
          </w:p>
        </w:tc>
        <w:tc>
          <w:tcPr>
            <w:tcW w:w="2835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Самара</w:t>
            </w:r>
          </w:p>
        </w:tc>
        <w:tc>
          <w:tcPr>
            <w:tcW w:w="1984" w:type="dxa"/>
            <w:vAlign w:val="center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978</w:t>
            </w:r>
          </w:p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outlineLvl w:val="1"/>
        <w:jc w:val="right"/>
      </w:pPr>
      <w:r>
        <w:rPr>
          <w:sz w:val="24"/>
        </w:rPr>
        <w:t xml:space="preserve">Приложение N 2</w:t>
      </w:r>
    </w:p>
    <w:p>
      <w:pPr>
        <w:pStyle w:val="0"/>
        <w:jc w:val="right"/>
      </w:pPr>
      <w:r>
        <w:rPr>
          <w:sz w:val="24"/>
        </w:rPr>
        <w:t xml:space="preserve">к Порядку предоставления из областного</w:t>
      </w:r>
    </w:p>
    <w:p>
      <w:pPr>
        <w:pStyle w:val="0"/>
        <w:jc w:val="right"/>
      </w:pPr>
      <w:r>
        <w:rPr>
          <w:sz w:val="24"/>
        </w:rPr>
        <w:t xml:space="preserve">бюджета субсидий организациям воздушного</w:t>
      </w:r>
    </w:p>
    <w:p>
      <w:pPr>
        <w:pStyle w:val="0"/>
        <w:jc w:val="right"/>
      </w:pPr>
      <w:r>
        <w:rPr>
          <w:sz w:val="24"/>
        </w:rPr>
        <w:t xml:space="preserve">транспорта на осуществление региональных</w:t>
      </w:r>
    </w:p>
    <w:p>
      <w:pPr>
        <w:pStyle w:val="0"/>
        <w:jc w:val="right"/>
      </w:pPr>
      <w:r>
        <w:rPr>
          <w:sz w:val="24"/>
        </w:rPr>
        <w:t xml:space="preserve">воздушных перевозок пассажиров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</w:t>
            </w:r>
            <w:hyperlink w:history="0" r:id="rId55" w:tooltip="Постановление Правительства Белгородской обл. от 17.01.2022 N 14-пп &quot;О внесении изменений в постановление Правительства Белгородской области от 2 декабря 2019 года N 523-пп&quot; {КонсультантПлюс}">
              <w:r>
                <w:rPr>
                  <w:sz w:val="24"/>
                  <w:color w:val="0000ff"/>
                </w:rPr>
                <w:t xml:space="preserve">постановления</w:t>
              </w:r>
            </w:hyperlink>
            <w:r>
              <w:rPr>
                <w:sz w:val="24"/>
                <w:color w:val="392c69"/>
              </w:rPr>
              <w:t xml:space="preserve">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17.01.2022 N 14-пп)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Форма</w:t>
      </w:r>
    </w:p>
    <w:p>
      <w:pPr>
        <w:pStyle w:val="0"/>
        <w:jc w:val="right"/>
      </w:pPr>
      <w:r>
        <w:rPr>
          <w:sz w:val="24"/>
        </w:rPr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  Министру</w:t>
      </w:r>
    </w:p>
    <w:p>
      <w:pPr>
        <w:pStyle w:val="1"/>
        <w:jc w:val="both"/>
      </w:pPr>
      <w:r>
        <w:rPr>
          <w:sz w:val="20"/>
        </w:rPr>
        <w:t xml:space="preserve">                                       автомобильных дорог и транспорта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Белгородской области</w:t>
      </w:r>
    </w:p>
    <w:p>
      <w:pPr>
        <w:pStyle w:val="1"/>
        <w:jc w:val="both"/>
      </w:pPr>
      <w:r>
        <w:rPr>
          <w:sz w:val="20"/>
        </w:rPr>
        <w:t xml:space="preserve">                                         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                   (Ф.И.О.)</w:t>
      </w:r>
    </w:p>
    <w:p>
      <w:pPr>
        <w:pStyle w:val="1"/>
        <w:jc w:val="both"/>
      </w:pPr>
      <w:r>
        <w:rPr>
          <w:sz w:val="20"/>
        </w:rPr>
      </w:r>
    </w:p>
    <w:bookmarkStart w:id="256" w:name="P256"/>
    <w:bookmarkEnd w:id="256"/>
    <w:p>
      <w:pPr>
        <w:pStyle w:val="1"/>
        <w:jc w:val="both"/>
      </w:pPr>
      <w:r>
        <w:rPr>
          <w:sz w:val="20"/>
        </w:rPr>
        <w:t xml:space="preserve">                                Заявление</w:t>
      </w:r>
    </w:p>
    <w:p>
      <w:pPr>
        <w:pStyle w:val="1"/>
        <w:jc w:val="both"/>
      </w:pPr>
      <w:r>
        <w:rPr>
          <w:sz w:val="20"/>
        </w:rPr>
        <w:t xml:space="preserve">  о намерении в 20___ году осуществлять региональные воздушные перевозки</w:t>
      </w:r>
    </w:p>
    <w:p>
      <w:pPr>
        <w:pStyle w:val="1"/>
        <w:jc w:val="both"/>
      </w:pPr>
      <w:r>
        <w:rPr>
          <w:sz w:val="20"/>
        </w:rPr>
        <w:t xml:space="preserve">        пассажиров, субсидируемые из бюджета Белгородской области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___________________________________________________________________________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(полное наименование организации, дата и номер лицензии на право</w:t>
      </w:r>
    </w:p>
    <w:p>
      <w:pPr>
        <w:pStyle w:val="1"/>
        <w:jc w:val="both"/>
      </w:pPr>
      <w:r>
        <w:rPr>
          <w:sz w:val="20"/>
        </w:rPr>
        <w:t xml:space="preserve">     перевозки пассажиров воздушным транспортом, наименование органа,</w:t>
      </w:r>
    </w:p>
    <w:p>
      <w:pPr>
        <w:pStyle w:val="1"/>
        <w:jc w:val="both"/>
      </w:pPr>
      <w:r>
        <w:rPr>
          <w:sz w:val="20"/>
        </w:rPr>
        <w:t xml:space="preserve">                            выдавшего лицензию)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заключила  с  Федеральным  агентством  воздушного  транспорта (Росавиацией)</w:t>
      </w:r>
    </w:p>
    <w:p>
      <w:pPr>
        <w:pStyle w:val="1"/>
        <w:jc w:val="both"/>
      </w:pPr>
      <w:r>
        <w:rPr>
          <w:sz w:val="20"/>
        </w:rPr>
        <w:t xml:space="preserve">соглашение _______________________________________________________________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(дата, номер и наименование соглашения)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и  намерена выполнять региональные воздушные перевозки на регулярной основе</w:t>
      </w:r>
    </w:p>
    <w:p>
      <w:pPr>
        <w:pStyle w:val="1"/>
        <w:jc w:val="both"/>
      </w:pPr>
      <w:r>
        <w:rPr>
          <w:sz w:val="20"/>
        </w:rPr>
        <w:t xml:space="preserve">на  условиях софинансирования, определенных приказом Федерального агентства</w:t>
      </w:r>
    </w:p>
    <w:p>
      <w:pPr>
        <w:pStyle w:val="1"/>
        <w:jc w:val="both"/>
      </w:pPr>
      <w:r>
        <w:rPr>
          <w:sz w:val="20"/>
        </w:rPr>
        <w:t xml:space="preserve">воздушного транспорта _____________________________________________________</w:t>
      </w:r>
    </w:p>
    <w:p>
      <w:pPr>
        <w:pStyle w:val="1"/>
        <w:jc w:val="both"/>
      </w:pPr>
      <w:r>
        <w:rPr>
          <w:sz w:val="20"/>
        </w:rPr>
        <w:t xml:space="preserve">                                (дата, номер и наименование приказа)</w:t>
      </w:r>
    </w:p>
    <w:p>
      <w:pPr>
        <w:pStyle w:val="1"/>
        <w:jc w:val="both"/>
      </w:pPr>
      <w:r>
        <w:rPr>
          <w:sz w:val="20"/>
        </w:rPr>
        <w:t xml:space="preserve">по маршрутам:</w:t>
      </w:r>
    </w:p>
    <w:p>
      <w:pPr>
        <w:pStyle w:val="0"/>
        <w:jc w:val="both"/>
      </w:pPr>
      <w:r>
        <w:rPr>
          <w:sz w:val="24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789"/>
        <w:gridCol w:w="1414"/>
        <w:gridCol w:w="1309"/>
        <w:gridCol w:w="1294"/>
        <w:gridCol w:w="1399"/>
        <w:gridCol w:w="794"/>
        <w:gridCol w:w="737"/>
        <w:gridCol w:w="1504"/>
        <w:gridCol w:w="1519"/>
        <w:gridCol w:w="1814"/>
      </w:tblGrid>
      <w:tr>
        <w:tc>
          <w:tcPr>
            <w:tcW w:w="1789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Субсидируемый маршрут</w:t>
            </w:r>
          </w:p>
        </w:tc>
        <w:tc>
          <w:tcPr>
            <w:tcW w:w="1414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Маршрутное расстояние</w:t>
            </w:r>
          </w:p>
        </w:tc>
        <w:tc>
          <w:tcPr>
            <w:tcW w:w="1309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Тип воздушного судна</w:t>
            </w:r>
          </w:p>
        </w:tc>
        <w:tc>
          <w:tcPr>
            <w:tcW w:w="1294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Кресельная емкость</w:t>
            </w:r>
          </w:p>
        </w:tc>
        <w:tc>
          <w:tcPr>
            <w:tcW w:w="1399" w:type="dxa"/>
            <w:vMerge w:val="restart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Период выполнения рейсов</w:t>
            </w:r>
          </w:p>
        </w:tc>
        <w:tc>
          <w:tcPr>
            <w:gridSpan w:val="2"/>
            <w:tcW w:w="1531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Количество рейсов</w:t>
            </w:r>
          </w:p>
        </w:tc>
        <w:tc>
          <w:tcPr>
            <w:gridSpan w:val="3"/>
            <w:tcW w:w="483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Субсидия на один рейс в одну сторону (тысяч рублей)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79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ОЗН </w:t>
            </w:r>
            <w:hyperlink w:history="0" w:anchor="P309" w:tooltip="    &lt;*&gt;  ОЗН  -  осенне-зимняя  навигация,  период с последнего воскресенья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737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ВЛН </w:t>
            </w:r>
            <w:hyperlink w:history="0" w:anchor="P309" w:tooltip="    &lt;*&gt;  ОЗН  -  осенне-зимняя  навигация,  период с последнего воскресенья">
              <w:r>
                <w:rPr>
                  <w:sz w:val="24"/>
                  <w:color w:val="0000ff"/>
                </w:rPr>
                <w:t xml:space="preserve">&lt;*&gt;</w:t>
              </w:r>
            </w:hyperlink>
          </w:p>
        </w:tc>
        <w:tc>
          <w:tcPr>
            <w:tcW w:w="150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из федерального бюджета</w:t>
            </w:r>
          </w:p>
        </w:tc>
        <w:tc>
          <w:tcPr>
            <w:tcW w:w="1519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из бюджета Белгородской области</w:t>
            </w:r>
          </w:p>
        </w:tc>
        <w:tc>
          <w:tcPr>
            <w:tcW w:w="1814" w:type="dxa"/>
          </w:tcPr>
          <w:p>
            <w:pPr>
              <w:pStyle w:val="0"/>
              <w:jc w:val="center"/>
            </w:pPr>
            <w:r>
              <w:rPr>
                <w:sz w:val="24"/>
              </w:rPr>
              <w:t xml:space="preserve">из бюджета другого субъекта Российской Федерации</w:t>
            </w:r>
          </w:p>
        </w:tc>
      </w:tr>
      <w:tr>
        <w:tc>
          <w:tcPr>
            <w:tcW w:w="17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3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9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39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9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3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1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8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  <w:tr>
        <w:tc>
          <w:tcPr>
            <w:tcW w:w="178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4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30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29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39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9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737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0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519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  <w:tc>
          <w:tcPr>
            <w:tcW w:w="1814" w:type="dxa"/>
          </w:tcPr>
          <w:p>
            <w:pPr>
              <w:pStyle w:val="0"/>
            </w:pPr>
            <w:r>
              <w:rPr>
                <w:sz w:val="24"/>
              </w:rPr>
            </w:r>
          </w:p>
        </w:tc>
      </w:tr>
    </w:tbl>
    <w:p>
      <w:pPr>
        <w:sectPr>
          <w:headerReference w:type="default" r:id="rId56"/>
          <w:headerReference w:type="first" r:id="rId56"/>
          <w:footerReference w:type="default" r:id="rId57"/>
          <w:footerReference w:type="first" r:id="rId57"/>
          <w:pgSz w:w="16838" w:h="11906" w:orient="landscape"/>
          <w:pgMar w:top="1133" w:right="1440" w:bottom="566" w:left="1440" w:header="0" w:footer="0" w:gutter="0"/>
          <w:titlePg/>
        </w:sectPr>
      </w:pPr>
    </w:p>
    <w:p>
      <w:pPr>
        <w:pStyle w:val="0"/>
        <w:jc w:val="both"/>
      </w:pPr>
      <w:r>
        <w:rPr>
          <w:sz w:val="24"/>
        </w:rPr>
      </w:r>
    </w:p>
    <w:p>
      <w:pPr>
        <w:pStyle w:val="1"/>
        <w:jc w:val="both"/>
      </w:pPr>
      <w:r>
        <w:rPr>
          <w:sz w:val="20"/>
        </w:rPr>
        <w:t xml:space="preserve">    --------------------------------</w:t>
      </w:r>
    </w:p>
    <w:bookmarkStart w:id="309" w:name="P309"/>
    <w:bookmarkEnd w:id="309"/>
    <w:p>
      <w:pPr>
        <w:pStyle w:val="1"/>
        <w:jc w:val="both"/>
      </w:pPr>
      <w:r>
        <w:rPr>
          <w:sz w:val="20"/>
        </w:rPr>
        <w:t xml:space="preserve">    &lt;*&gt;  ОЗН  -  осенне-зимняя  навигация,  период с последнего воскресенья</w:t>
      </w:r>
    </w:p>
    <w:p>
      <w:pPr>
        <w:pStyle w:val="1"/>
        <w:jc w:val="both"/>
      </w:pPr>
      <w:r>
        <w:rPr>
          <w:sz w:val="20"/>
        </w:rPr>
        <w:t xml:space="preserve">октября по последнюю субботу марта.</w:t>
      </w:r>
    </w:p>
    <w:p>
      <w:pPr>
        <w:pStyle w:val="1"/>
        <w:jc w:val="both"/>
      </w:pPr>
      <w:r>
        <w:rPr>
          <w:sz w:val="20"/>
        </w:rPr>
        <w:t xml:space="preserve">    ВЛН  -  весенне-летняя навигация, период с первого воскресенья марта по</w:t>
      </w:r>
    </w:p>
    <w:p>
      <w:pPr>
        <w:pStyle w:val="1"/>
        <w:jc w:val="both"/>
      </w:pPr>
      <w:r>
        <w:rPr>
          <w:sz w:val="20"/>
        </w:rPr>
        <w:t xml:space="preserve">последнюю субботу октября.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Просим  министерство  автомобильных  дорог  и  транспорта  Белгородской</w:t>
      </w:r>
    </w:p>
    <w:p>
      <w:pPr>
        <w:pStyle w:val="1"/>
        <w:jc w:val="both"/>
      </w:pPr>
      <w:r>
        <w:rPr>
          <w:sz w:val="20"/>
        </w:rPr>
        <w:t xml:space="preserve">области   заключить   соглашение  о  субсидировании  маршрута  (маршрутов),</w:t>
      </w:r>
    </w:p>
    <w:p>
      <w:pPr>
        <w:pStyle w:val="1"/>
        <w:jc w:val="both"/>
      </w:pPr>
      <w:r>
        <w:rPr>
          <w:sz w:val="20"/>
        </w:rPr>
        <w:t xml:space="preserve">указанного(ых)  в  настоящем  заявлении, на условиях их софинансирования из</w:t>
      </w:r>
    </w:p>
    <w:p>
      <w:pPr>
        <w:pStyle w:val="1"/>
        <w:jc w:val="both"/>
      </w:pPr>
      <w:r>
        <w:rPr>
          <w:sz w:val="20"/>
        </w:rPr>
        <w:t xml:space="preserve">бюджета    Белгородской   области   в   рамках   реализации   </w:t>
      </w:r>
      <w:hyperlink w:history="0" r:id="rId58" w:tooltip="Постановление Правительства РФ от 25.12.2013 N 1242 (ред. от 14.10.2023) &quot;О предоставлении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&quot; (вместе с &quot;Правилами предоставления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 {КонсультантПлюс}">
        <w:r>
          <w:rPr>
            <w:sz w:val="20"/>
            <w:color w:val="0000ff"/>
          </w:rPr>
          <w:t xml:space="preserve">Постановления</w:t>
        </w:r>
      </w:hyperlink>
    </w:p>
    <w:p>
      <w:pPr>
        <w:pStyle w:val="1"/>
        <w:jc w:val="both"/>
      </w:pPr>
      <w:r>
        <w:rPr>
          <w:sz w:val="20"/>
        </w:rPr>
        <w:t xml:space="preserve">Правительства  Российской  Федерации  от  25  декабря  2013  года N 1242 "О</w:t>
      </w:r>
    </w:p>
    <w:p>
      <w:pPr>
        <w:pStyle w:val="1"/>
        <w:jc w:val="both"/>
      </w:pPr>
      <w:r>
        <w:rPr>
          <w:sz w:val="20"/>
        </w:rPr>
        <w:t xml:space="preserve">предоставлении  субсидий  из  федерального  бюджета организациям воздушного</w:t>
      </w:r>
    </w:p>
    <w:p>
      <w:pPr>
        <w:pStyle w:val="1"/>
        <w:jc w:val="both"/>
      </w:pPr>
      <w:r>
        <w:rPr>
          <w:sz w:val="20"/>
        </w:rPr>
        <w:t xml:space="preserve">транспорта  на осуществление региональных воздушных перевозок пассажиров на</w:t>
      </w:r>
    </w:p>
    <w:p>
      <w:pPr>
        <w:pStyle w:val="1"/>
        <w:jc w:val="both"/>
      </w:pPr>
      <w:r>
        <w:rPr>
          <w:sz w:val="20"/>
        </w:rPr>
        <w:t xml:space="preserve">территории  Российской  Федерации  и  формирование  региональной маршрутной</w:t>
      </w:r>
    </w:p>
    <w:p>
      <w:pPr>
        <w:pStyle w:val="1"/>
        <w:jc w:val="both"/>
      </w:pPr>
      <w:r>
        <w:rPr>
          <w:sz w:val="20"/>
        </w:rPr>
        <w:t xml:space="preserve">сети".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Приложение:   1.  Копия  соглашения с Федеральным агентством воздушного</w:t>
      </w:r>
    </w:p>
    <w:p>
      <w:pPr>
        <w:pStyle w:val="1"/>
        <w:jc w:val="both"/>
      </w:pPr>
      <w:r>
        <w:rPr>
          <w:sz w:val="20"/>
        </w:rPr>
        <w:t xml:space="preserve">                  транспорта   о   субсидировании   маршрута   (маршрутов),</w:t>
      </w:r>
    </w:p>
    <w:p>
      <w:pPr>
        <w:pStyle w:val="1"/>
        <w:jc w:val="both"/>
      </w:pPr>
      <w:r>
        <w:rPr>
          <w:sz w:val="20"/>
        </w:rPr>
        <w:t xml:space="preserve">                  указанного(ых) в настоящем заявлении, на ___ л. в __ экз.</w:t>
      </w:r>
    </w:p>
    <w:p>
      <w:pPr>
        <w:pStyle w:val="1"/>
        <w:jc w:val="both"/>
      </w:pPr>
      <w:r>
        <w:rPr>
          <w:sz w:val="20"/>
        </w:rPr>
        <w:t xml:space="preserve">                  2.  Копия  соглашения  (соглашений)  с  другим  субъектом</w:t>
      </w:r>
    </w:p>
    <w:p>
      <w:pPr>
        <w:pStyle w:val="1"/>
        <w:jc w:val="both"/>
      </w:pPr>
      <w:r>
        <w:rPr>
          <w:sz w:val="20"/>
        </w:rPr>
        <w:t xml:space="preserve">                  (субъектами)   Российской   Федерации   о  субсидировании</w:t>
      </w:r>
    </w:p>
    <w:p>
      <w:pPr>
        <w:pStyle w:val="1"/>
        <w:jc w:val="both"/>
      </w:pPr>
      <w:r>
        <w:rPr>
          <w:sz w:val="20"/>
        </w:rPr>
        <w:t xml:space="preserve">                  маршрута    (маршрутов),   указанного(ых)   в   настоящем</w:t>
      </w:r>
    </w:p>
    <w:p>
      <w:pPr>
        <w:pStyle w:val="1"/>
        <w:jc w:val="both"/>
      </w:pPr>
      <w:r>
        <w:rPr>
          <w:sz w:val="20"/>
        </w:rPr>
        <w:t xml:space="preserve">                  заявлении,  либо  письмо  субъекта (субъектов) Российской</w:t>
      </w:r>
    </w:p>
    <w:p>
      <w:pPr>
        <w:pStyle w:val="1"/>
        <w:jc w:val="both"/>
      </w:pPr>
      <w:r>
        <w:rPr>
          <w:sz w:val="20"/>
        </w:rPr>
        <w:t xml:space="preserve">                  Федерации   о   готовности   участии  в  софинансировании</w:t>
      </w:r>
    </w:p>
    <w:p>
      <w:pPr>
        <w:pStyle w:val="1"/>
        <w:jc w:val="both"/>
      </w:pPr>
      <w:r>
        <w:rPr>
          <w:sz w:val="20"/>
        </w:rPr>
        <w:t xml:space="preserve">                  маршрута (маршрутов) на ___ л. в ___ экз.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Получатель субсидии         __________________     ________________________</w:t>
      </w:r>
    </w:p>
    <w:p>
      <w:pPr>
        <w:pStyle w:val="1"/>
        <w:jc w:val="both"/>
      </w:pPr>
      <w:r>
        <w:rPr>
          <w:sz w:val="20"/>
        </w:rPr>
        <w:t xml:space="preserve">(руководитель организации)      (подпись)            (расшифровка подписи)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М.П.                                    "__" ___________ 20__ г.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170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02.12.2019 N 523-пп</w:t>
            <w:br/>
            <w:t>(ред. от 12.08.2024)</w:t>
            <w:br/>
            <w:t>"Об утверждении Порядка предос...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21.05.2025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190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02.12.2019 N 523-пп</w:t>
            <w:br/>
            <w:t>(ред. от 12.08.2024)</w:t>
            <w:br/>
            <w:t>"Об утверждении Порядка предос...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21.05.2025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404&amp;n=77396&amp;date=21.05.2025&amp;dst=100005&amp;field=134" TargetMode = "External"/>
	<Relationship Id="rId8" Type="http://schemas.openxmlformats.org/officeDocument/2006/relationships/hyperlink" Target="https://login.consultant.ru/link/?req=doc&amp;base=RLAW404&amp;n=80040&amp;date=21.05.2025&amp;dst=100005&amp;field=134" TargetMode = "External"/>
	<Relationship Id="rId9" Type="http://schemas.openxmlformats.org/officeDocument/2006/relationships/hyperlink" Target="https://login.consultant.ru/link/?req=doc&amp;base=RLAW404&amp;n=80865&amp;date=21.05.2025&amp;dst=100005&amp;field=134" TargetMode = "External"/>
	<Relationship Id="rId10" Type="http://schemas.openxmlformats.org/officeDocument/2006/relationships/hyperlink" Target="https://login.consultant.ru/link/?req=doc&amp;base=RLAW404&amp;n=82873&amp;date=21.05.2025&amp;dst=100005&amp;field=134" TargetMode = "External"/>
	<Relationship Id="rId11" Type="http://schemas.openxmlformats.org/officeDocument/2006/relationships/hyperlink" Target="https://login.consultant.ru/link/?req=doc&amp;base=RLAW404&amp;n=84075&amp;date=21.05.2025&amp;dst=100005&amp;field=134" TargetMode = "External"/>
	<Relationship Id="rId12" Type="http://schemas.openxmlformats.org/officeDocument/2006/relationships/hyperlink" Target="https://login.consultant.ru/link/?req=doc&amp;base=RLAW404&amp;n=88234&amp;date=21.05.2025&amp;dst=100005&amp;field=134" TargetMode = "External"/>
	<Relationship Id="rId13" Type="http://schemas.openxmlformats.org/officeDocument/2006/relationships/hyperlink" Target="https://login.consultant.ru/link/?req=doc&amp;base=RLAW404&amp;n=90160&amp;date=21.05.2025&amp;dst=100005&amp;field=134" TargetMode = "External"/>
	<Relationship Id="rId14" Type="http://schemas.openxmlformats.org/officeDocument/2006/relationships/hyperlink" Target="https://login.consultant.ru/link/?req=doc&amp;base=RLAW404&amp;n=92561&amp;date=21.05.2025&amp;dst=100005&amp;field=134" TargetMode = "External"/>
	<Relationship Id="rId15" Type="http://schemas.openxmlformats.org/officeDocument/2006/relationships/hyperlink" Target="https://login.consultant.ru/link/?req=doc&amp;base=RLAW404&amp;n=99787&amp;date=21.05.2025&amp;dst=100005&amp;field=134" TargetMode = "External"/>
	<Relationship Id="rId16" Type="http://schemas.openxmlformats.org/officeDocument/2006/relationships/hyperlink" Target="https://login.consultant.ru/link/?req=doc&amp;base=LAW&amp;n=503620&amp;date=21.05.2025&amp;dst=103399&amp;field=134" TargetMode = "External"/>
	<Relationship Id="rId17" Type="http://schemas.openxmlformats.org/officeDocument/2006/relationships/hyperlink" Target="https://login.consultant.ru/link/?req=doc&amp;base=LAW&amp;n=460181&amp;date=21.05.2025" TargetMode = "External"/>
	<Relationship Id="rId18" Type="http://schemas.openxmlformats.org/officeDocument/2006/relationships/hyperlink" Target="https://login.consultant.ru/link/?req=doc&amp;base=RLAW404&amp;n=103896&amp;date=21.05.2025" TargetMode = "External"/>
	<Relationship Id="rId19" Type="http://schemas.openxmlformats.org/officeDocument/2006/relationships/hyperlink" Target="https://login.consultant.ru/link/?req=doc&amp;base=RLAW404&amp;n=99787&amp;date=21.05.2025&amp;dst=100006&amp;field=134" TargetMode = "External"/>
	<Relationship Id="rId20" Type="http://schemas.openxmlformats.org/officeDocument/2006/relationships/hyperlink" Target="https://login.consultant.ru/link/?req=doc&amp;base=RLAW404&amp;n=84075&amp;date=21.05.2025&amp;dst=100006&amp;field=134" TargetMode = "External"/>
	<Relationship Id="rId21" Type="http://schemas.openxmlformats.org/officeDocument/2006/relationships/hyperlink" Target="https://login.consultant.ru/link/?req=doc&amp;base=RLAW404&amp;n=80040&amp;date=21.05.2025&amp;dst=100006&amp;field=134" TargetMode = "External"/>
	<Relationship Id="rId22" Type="http://schemas.openxmlformats.org/officeDocument/2006/relationships/hyperlink" Target="https://login.consultant.ru/link/?req=doc&amp;base=RLAW404&amp;n=80865&amp;date=21.05.2025&amp;dst=100007&amp;field=134" TargetMode = "External"/>
	<Relationship Id="rId23" Type="http://schemas.openxmlformats.org/officeDocument/2006/relationships/hyperlink" Target="https://login.consultant.ru/link/?req=doc&amp;base=RLAW404&amp;n=82873&amp;date=21.05.2025&amp;dst=100006&amp;field=134" TargetMode = "External"/>
	<Relationship Id="rId24" Type="http://schemas.openxmlformats.org/officeDocument/2006/relationships/hyperlink" Target="https://login.consultant.ru/link/?req=doc&amp;base=RLAW404&amp;n=84075&amp;date=21.05.2025&amp;dst=100008&amp;field=134" TargetMode = "External"/>
	<Relationship Id="rId25" Type="http://schemas.openxmlformats.org/officeDocument/2006/relationships/hyperlink" Target="https://login.consultant.ru/link/?req=doc&amp;base=RLAW404&amp;n=88234&amp;date=21.05.2025&amp;dst=100006&amp;field=134" TargetMode = "External"/>
	<Relationship Id="rId26" Type="http://schemas.openxmlformats.org/officeDocument/2006/relationships/hyperlink" Target="https://login.consultant.ru/link/?req=doc&amp;base=RLAW404&amp;n=90160&amp;date=21.05.2025&amp;dst=100006&amp;field=134" TargetMode = "External"/>
	<Relationship Id="rId27" Type="http://schemas.openxmlformats.org/officeDocument/2006/relationships/hyperlink" Target="https://login.consultant.ru/link/?req=doc&amp;base=RLAW404&amp;n=92561&amp;date=21.05.2025&amp;dst=100006&amp;field=134" TargetMode = "External"/>
	<Relationship Id="rId28" Type="http://schemas.openxmlformats.org/officeDocument/2006/relationships/hyperlink" Target="https://login.consultant.ru/link/?req=doc&amp;base=RLAW404&amp;n=99787&amp;date=21.05.2025&amp;dst=100007&amp;field=134" TargetMode = "External"/>
	<Relationship Id="rId29" Type="http://schemas.openxmlformats.org/officeDocument/2006/relationships/hyperlink" Target="https://login.consultant.ru/link/?req=doc&amp;base=LAW&amp;n=460181&amp;date=21.05.2025&amp;dst=100481&amp;field=134" TargetMode = "External"/>
	<Relationship Id="rId30" Type="http://schemas.openxmlformats.org/officeDocument/2006/relationships/hyperlink" Target="https://login.consultant.ru/link/?req=doc&amp;base=RLAW404&amp;n=103896&amp;date=21.05.2025&amp;dst=100016&amp;field=134" TargetMode = "External"/>
	<Relationship Id="rId31" Type="http://schemas.openxmlformats.org/officeDocument/2006/relationships/hyperlink" Target="https://login.consultant.ru/link/?req=doc&amp;base=RLAW404&amp;n=99787&amp;date=21.05.2025&amp;dst=100008&amp;field=134" TargetMode = "External"/>
	<Relationship Id="rId32" Type="http://schemas.openxmlformats.org/officeDocument/2006/relationships/hyperlink" Target="https://login.consultant.ru/link/?req=doc&amp;base=RLAW404&amp;n=84075&amp;date=21.05.2025&amp;dst=100009&amp;field=134" TargetMode = "External"/>
	<Relationship Id="rId33" Type="http://schemas.openxmlformats.org/officeDocument/2006/relationships/hyperlink" Target="https://login.consultant.ru/link/?req=doc&amp;base=RLAW404&amp;n=92924&amp;date=21.05.2025&amp;dst=100013&amp;field=134" TargetMode = "External"/>
	<Relationship Id="rId34" Type="http://schemas.openxmlformats.org/officeDocument/2006/relationships/hyperlink" Target="https://login.consultant.ru/link/?req=doc&amp;base=RLAW404&amp;n=99787&amp;date=21.05.2025&amp;dst=100010&amp;field=134" TargetMode = "External"/>
	<Relationship Id="rId35" Type="http://schemas.openxmlformats.org/officeDocument/2006/relationships/hyperlink" Target="https://login.consultant.ru/link/?req=doc&amp;base=RLAW404&amp;n=99787&amp;date=21.05.2025&amp;dst=100013&amp;field=134" TargetMode = "External"/>
	<Relationship Id="rId36" Type="http://schemas.openxmlformats.org/officeDocument/2006/relationships/hyperlink" Target="https://login.consultant.ru/link/?req=doc&amp;base=RLAW404&amp;n=99787&amp;date=21.05.2025&amp;dst=100015&amp;field=134" TargetMode = "External"/>
	<Relationship Id="rId37" Type="http://schemas.openxmlformats.org/officeDocument/2006/relationships/hyperlink" Target="https://login.consultant.ru/link/?req=doc&amp;base=LAW&amp;n=121087&amp;date=21.05.2025&amp;dst=100142&amp;field=134" TargetMode = "External"/>
	<Relationship Id="rId38" Type="http://schemas.openxmlformats.org/officeDocument/2006/relationships/hyperlink" Target="https://login.consultant.ru/link/?req=doc&amp;base=LAW&amp;n=503623&amp;date=21.05.2025" TargetMode = "External"/>
	<Relationship Id="rId39" Type="http://schemas.openxmlformats.org/officeDocument/2006/relationships/hyperlink" Target="https://login.consultant.ru/link/?req=doc&amp;base=LAW&amp;n=483130&amp;date=21.05.2025&amp;dst=5769&amp;field=134" TargetMode = "External"/>
	<Relationship Id="rId40" Type="http://schemas.openxmlformats.org/officeDocument/2006/relationships/hyperlink" Target="https://login.consultant.ru/link/?req=doc&amp;base=LAW&amp;n=503620&amp;date=21.05.2025&amp;dst=3704&amp;field=134" TargetMode = "External"/>
	<Relationship Id="rId41" Type="http://schemas.openxmlformats.org/officeDocument/2006/relationships/hyperlink" Target="https://login.consultant.ru/link/?req=doc&amp;base=LAW&amp;n=503620&amp;date=21.05.2025&amp;dst=3722&amp;field=134" TargetMode = "External"/>
	<Relationship Id="rId42" Type="http://schemas.openxmlformats.org/officeDocument/2006/relationships/hyperlink" Target="https://login.consultant.ru/link/?req=doc&amp;base=LAW&amp;n=503620&amp;date=21.05.2025&amp;dst=3704&amp;field=134" TargetMode = "External"/>
	<Relationship Id="rId43" Type="http://schemas.openxmlformats.org/officeDocument/2006/relationships/hyperlink" Target="https://login.consultant.ru/link/?req=doc&amp;base=LAW&amp;n=503620&amp;date=21.05.2025&amp;dst=3722&amp;field=134" TargetMode = "External"/>
	<Relationship Id="rId44" Type="http://schemas.openxmlformats.org/officeDocument/2006/relationships/image" Target="media/image2.wmf"/>
	<Relationship Id="rId45" Type="http://schemas.openxmlformats.org/officeDocument/2006/relationships/hyperlink" Target="https://login.consultant.ru/link/?req=doc&amp;base=RLAW404&amp;n=90160&amp;date=21.05.2025&amp;dst=100013&amp;field=134" TargetMode = "External"/>
	<Relationship Id="rId46" Type="http://schemas.openxmlformats.org/officeDocument/2006/relationships/hyperlink" Target="https://login.consultant.ru/link/?req=doc&amp;base=LAW&amp;n=503620&amp;date=21.05.2025&amp;dst=3704&amp;field=134" TargetMode = "External"/>
	<Relationship Id="rId47" Type="http://schemas.openxmlformats.org/officeDocument/2006/relationships/hyperlink" Target="https://login.consultant.ru/link/?req=doc&amp;base=LAW&amp;n=503620&amp;date=21.05.2025&amp;dst=3722&amp;field=134" TargetMode = "External"/>
	<Relationship Id="rId48" Type="http://schemas.openxmlformats.org/officeDocument/2006/relationships/hyperlink" Target="https://login.consultant.ru/link/?req=doc&amp;base=RLAW404&amp;n=90160&amp;date=21.05.2025&amp;dst=100014&amp;field=134" TargetMode = "External"/>
	<Relationship Id="rId49" Type="http://schemas.openxmlformats.org/officeDocument/2006/relationships/hyperlink" Target="https://login.consultant.ru/link/?req=doc&amp;base=RLAW404&amp;n=99787&amp;date=21.05.2025&amp;dst=100094&amp;field=134" TargetMode = "External"/>
	<Relationship Id="rId50" Type="http://schemas.openxmlformats.org/officeDocument/2006/relationships/hyperlink" Target="https://login.consultant.ru/link/?req=doc&amp;base=RLAW404&amp;n=84075&amp;date=21.05.2025&amp;dst=100009&amp;field=134" TargetMode = "External"/>
	<Relationship Id="rId51" Type="http://schemas.openxmlformats.org/officeDocument/2006/relationships/hyperlink" Target="https://login.consultant.ru/link/?req=doc&amp;base=RLAW404&amp;n=84075&amp;date=21.05.2025&amp;dst=100009&amp;field=134" TargetMode = "External"/>
	<Relationship Id="rId52" Type="http://schemas.openxmlformats.org/officeDocument/2006/relationships/hyperlink" Target="https://login.consultant.ru/link/?req=doc&amp;base=RLAW404&amp;n=99787&amp;date=21.05.2025&amp;dst=100096&amp;field=134" TargetMode = "External"/>
	<Relationship Id="rId53" Type="http://schemas.openxmlformats.org/officeDocument/2006/relationships/hyperlink" Target="https://login.consultant.ru/link/?req=doc&amp;base=RLAW404&amp;n=99787&amp;date=21.05.2025&amp;dst=100097&amp;field=134" TargetMode = "External"/>
	<Relationship Id="rId54" Type="http://schemas.openxmlformats.org/officeDocument/2006/relationships/hyperlink" Target="https://login.consultant.ru/link/?req=doc&amp;base=RLAW404&amp;n=90160&amp;date=21.05.2025&amp;dst=100019&amp;field=134" TargetMode = "External"/>
	<Relationship Id="rId55" Type="http://schemas.openxmlformats.org/officeDocument/2006/relationships/hyperlink" Target="https://login.consultant.ru/link/?req=doc&amp;base=RLAW404&amp;n=84075&amp;date=21.05.2025&amp;dst=100032&amp;field=134" TargetMode = "External"/>
	<Relationship Id="rId56" Type="http://schemas.openxmlformats.org/officeDocument/2006/relationships/header" Target="header2.xml"/>
	<Relationship Id="rId57" Type="http://schemas.openxmlformats.org/officeDocument/2006/relationships/footer" Target="footer2.xml"/>
	<Relationship Id="rId58" Type="http://schemas.openxmlformats.org/officeDocument/2006/relationships/hyperlink" Target="https://login.consultant.ru/link/?req=doc&amp;base=LAW&amp;n=460181&amp;date=21.05.2025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foot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Белгородской обл. от 02.12.2019 N 523-пп
(ред. от 12.08.2024)
"Об утверждении Порядка предоставления из областного бюджета субсидий организациям воздушного транспорта на осуществление региональных воздушных перевозок пассажиров"</dc:title>
  <dcterms:created xsi:type="dcterms:W3CDTF">2025-05-21T09:35:51Z</dcterms:created>
</cp:coreProperties>
</file>