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center"/>
        <w:spacing w:before="0" w:after="0" w:line="283" w:lineRule="exac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Изменения в законах о бесплатной юридической помощи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 w:val="0"/>
        <w:ind w:left="0" w:right="0" w:firstLine="540"/>
        <w:jc w:val="both"/>
        <w:spacing w:before="0" w:after="0" w:line="283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00000"/>
          <w:sz w:val="28"/>
          <w:szCs w:val="28"/>
          <w:highlight w:val="none"/>
        </w:rPr>
      </w:r>
      <w:r/>
    </w:p>
    <w:p>
      <w:pPr>
        <w:contextualSpacing w:val="0"/>
        <w:ind w:left="0" w:right="0" w:firstLine="709"/>
        <w:jc w:val="both"/>
        <w:spacing w:before="0" w:after="0" w:line="283" w:lineRule="exact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Фед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еральным законом от 04.11.2025 № 407-ФЗ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внесении изменений </w:t>
        <w:br/>
        <w:t xml:space="preserve">в статью 20 Федерального закона «О бесплатной юридической помощи          в Российской Федерации» 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дополнены случаи, при которых граждане имеют право на получение бесплатной юридической помощи в рамках государственной системы бесплатной юридической помощи 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если они являются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истцами и ответчиками при рассмотрении судами дел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об отказе работодателя в заключении трудового договора, нарушающем гарантии, установленные Трудовым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кодексом Российской Федерации, о восстановлении на работе, взыскании заработка, в том числе за время вынужденного прогула, о компенсации морального вреда, причиненного неправомерными действиями (бездействием) работодателя.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contextualSpacing w:val="0"/>
        <w:ind w:left="0" w:right="0" w:firstLine="709"/>
        <w:jc w:val="both"/>
        <w:spacing w:before="0" w:after="0" w:line="283" w:lineRule="exac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 w:val="0"/>
        <w:ind w:left="0" w:right="0" w:firstLine="709"/>
        <w:jc w:val="both"/>
        <w:spacing w:before="0" w:after="0" w:line="283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Законом Белгородской области 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01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.12.2025 № 13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внесении изменения в статью 2 закона Белгородской области «Об оказании юридической помощи гражданам Российской Федерации бесплатно </w:t>
        <w:br/>
        <w:t xml:space="preserve">на территории Белгородской области»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дополнен перечень случаев по которым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право на получение юридическ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ой помощи бесплатно имеют следующие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категории граждан, проживающие на территории Белгородской области: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бывшие несовершеннолетние узники концлагерей, гетто, других мест принудительного содержания, созданных фашистами и их союзниками </w:t>
        <w:br/>
        <w:t xml:space="preserve">в период Второй мировой войны, если они обращаются за оказанием бесплатной юридической помощи по вопросам, указанным в </w:t>
      </w:r>
      <w:hyperlink r:id="rId8" w:tooltip="https://login.consultant.ru/link/?req=doc&amp;base=LAW&amp;n=518128&amp;dst=100132&amp;field=134&amp;date=12.12.2025" w:history="1">
        <w:r>
          <w:rPr>
            <w:rStyle w:val="792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части 2 статьи 20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Федерального закона «О бесплатной юридической помощи в Российской Федерации».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contextualSpacing w:val="0"/>
        <w:ind w:left="0" w:right="0" w:firstLine="709"/>
        <w:jc w:val="both"/>
        <w:spacing w:before="0" w:after="0" w:line="283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 w:val="0"/>
        <w:ind w:left="0" w:right="0" w:firstLine="709"/>
        <w:jc w:val="both"/>
        <w:spacing w:before="0" w:after="0" w:line="283" w:lineRule="exac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shd w:val="nil" w:color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518128&amp;dst=100132&amp;field=134&amp;date=12.12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2025-12-16T09:20:09Z</dcterms:modified>
</cp:coreProperties>
</file>