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40" w:rsidRDefault="00A6014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60140" w:rsidRDefault="00A60140">
      <w:pPr>
        <w:pStyle w:val="ConsPlusNormal"/>
        <w:jc w:val="both"/>
        <w:outlineLvl w:val="0"/>
      </w:pPr>
    </w:p>
    <w:p w:rsidR="00A60140" w:rsidRDefault="00A60140">
      <w:pPr>
        <w:pStyle w:val="ConsPlusTitle"/>
        <w:jc w:val="center"/>
        <w:outlineLvl w:val="0"/>
      </w:pPr>
      <w:r>
        <w:t>ПРАВИТЕЛЬСТВО БЕЛГОРОДСКОЙ ОБЛАСТИ</w:t>
      </w:r>
    </w:p>
    <w:p w:rsidR="00A60140" w:rsidRDefault="00A60140">
      <w:pPr>
        <w:pStyle w:val="ConsPlusTitle"/>
        <w:jc w:val="center"/>
      </w:pPr>
    </w:p>
    <w:p w:rsidR="00A60140" w:rsidRDefault="00A60140">
      <w:pPr>
        <w:pStyle w:val="ConsPlusTitle"/>
        <w:jc w:val="center"/>
      </w:pPr>
      <w:r>
        <w:t>ПОСТАНОВЛЕНИЕ</w:t>
      </w:r>
    </w:p>
    <w:p w:rsidR="00A60140" w:rsidRDefault="00A60140">
      <w:pPr>
        <w:pStyle w:val="ConsPlusTitle"/>
        <w:jc w:val="center"/>
      </w:pPr>
      <w:r>
        <w:t>от 20 декабря 2021 г. N 633-пп</w:t>
      </w:r>
    </w:p>
    <w:p w:rsidR="00A60140" w:rsidRDefault="00A60140">
      <w:pPr>
        <w:pStyle w:val="ConsPlusTitle"/>
        <w:jc w:val="center"/>
      </w:pPr>
    </w:p>
    <w:p w:rsidR="00A60140" w:rsidRDefault="00A60140">
      <w:pPr>
        <w:pStyle w:val="ConsPlusTitle"/>
        <w:jc w:val="center"/>
      </w:pPr>
      <w:r>
        <w:t>ОБ УТВЕРЖДЕНИИ ПОЛОЖЕНИЯ О МИНИСТЕРСТВЕ АВТОМОБИЛЬНЫХ</w:t>
      </w:r>
    </w:p>
    <w:p w:rsidR="00A60140" w:rsidRDefault="00A60140">
      <w:pPr>
        <w:pStyle w:val="ConsPlusTitle"/>
        <w:jc w:val="center"/>
      </w:pPr>
      <w:r>
        <w:t>ДОРОГ И ТРАНСПОРТА БЕЛГОРОДСКОЙ ОБЛАСТИ</w:t>
      </w:r>
    </w:p>
    <w:p w:rsidR="00A60140" w:rsidRDefault="00A60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140" w:rsidRDefault="00A60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140" w:rsidRDefault="00A60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140" w:rsidRDefault="00A60140">
            <w:pPr>
              <w:pStyle w:val="ConsPlusNormal"/>
              <w:jc w:val="center"/>
            </w:pPr>
            <w:r>
              <w:rPr>
                <w:color w:val="392C69"/>
              </w:rPr>
              <w:t>Список изменяющих документов</w:t>
            </w:r>
          </w:p>
          <w:p w:rsidR="00A60140" w:rsidRDefault="00A60140">
            <w:pPr>
              <w:pStyle w:val="ConsPlusNormal"/>
              <w:jc w:val="center"/>
            </w:pPr>
            <w:r>
              <w:rPr>
                <w:color w:val="392C69"/>
              </w:rPr>
              <w:t>(в ред. постановлений Правительства Белгородской области</w:t>
            </w:r>
          </w:p>
          <w:p w:rsidR="00A60140" w:rsidRDefault="00A60140">
            <w:pPr>
              <w:pStyle w:val="ConsPlusNormal"/>
              <w:jc w:val="center"/>
            </w:pPr>
            <w:r>
              <w:rPr>
                <w:color w:val="392C69"/>
              </w:rPr>
              <w:t xml:space="preserve">от 10.08.2022 </w:t>
            </w:r>
            <w:hyperlink r:id="rId5">
              <w:r>
                <w:rPr>
                  <w:color w:val="0000FF"/>
                </w:rPr>
                <w:t>N 472-пп</w:t>
              </w:r>
            </w:hyperlink>
            <w:r>
              <w:rPr>
                <w:color w:val="392C69"/>
              </w:rPr>
              <w:t xml:space="preserve">, от 16.11.2022 </w:t>
            </w:r>
            <w:hyperlink r:id="rId6">
              <w:r>
                <w:rPr>
                  <w:color w:val="0000FF"/>
                </w:rPr>
                <w:t>N 672-пп</w:t>
              </w:r>
            </w:hyperlink>
            <w:r>
              <w:rPr>
                <w:color w:val="392C69"/>
              </w:rPr>
              <w:t xml:space="preserve">, от 20.03.2023 </w:t>
            </w:r>
            <w:hyperlink r:id="rId7">
              <w:r>
                <w:rPr>
                  <w:color w:val="0000FF"/>
                </w:rPr>
                <w:t>N 146-пп</w:t>
              </w:r>
            </w:hyperlink>
            <w:r>
              <w:rPr>
                <w:color w:val="392C69"/>
              </w:rPr>
              <w:t>,</w:t>
            </w:r>
          </w:p>
          <w:p w:rsidR="00A60140" w:rsidRDefault="00A60140">
            <w:pPr>
              <w:pStyle w:val="ConsPlusNormal"/>
              <w:jc w:val="center"/>
            </w:pPr>
            <w:r>
              <w:rPr>
                <w:color w:val="392C69"/>
              </w:rPr>
              <w:t xml:space="preserve">от 16.10.2023 </w:t>
            </w:r>
            <w:hyperlink r:id="rId8">
              <w:r>
                <w:rPr>
                  <w:color w:val="0000FF"/>
                </w:rPr>
                <w:t>N 583-пп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140" w:rsidRDefault="00A60140">
            <w:pPr>
              <w:pStyle w:val="ConsPlusNormal"/>
            </w:pPr>
          </w:p>
        </w:tc>
      </w:tr>
    </w:tbl>
    <w:p w:rsidR="00A60140" w:rsidRDefault="00A60140">
      <w:pPr>
        <w:pStyle w:val="ConsPlusNormal"/>
        <w:jc w:val="both"/>
      </w:pPr>
    </w:p>
    <w:p w:rsidR="00A60140" w:rsidRDefault="00A60140">
      <w:pPr>
        <w:pStyle w:val="ConsPlusNormal"/>
        <w:ind w:firstLine="540"/>
        <w:jc w:val="both"/>
      </w:pPr>
      <w:r>
        <w:t xml:space="preserve">В соответствии с Федеральным </w:t>
      </w:r>
      <w:hyperlink r:id="rId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w:t>
      </w:r>
      <w:hyperlink r:id="rId10">
        <w:r>
          <w:rPr>
            <w:color w:val="0000FF"/>
          </w:rPr>
          <w:t>Уставом</w:t>
        </w:r>
      </w:hyperlink>
      <w:r>
        <w:t xml:space="preserve"> Белгородской области, </w:t>
      </w:r>
      <w:hyperlink r:id="rId11">
        <w:r>
          <w:rPr>
            <w:color w:val="0000FF"/>
          </w:rPr>
          <w:t>распоряжением</w:t>
        </w:r>
      </w:hyperlink>
      <w:r>
        <w:t xml:space="preserve"> Правительства Белгородской области от 29 ноября 2021 года N 586-рп "О переименовании управления автомобильных дорог общего пользования и транспорта Белгородской области в министерство автомобильных дорог и транспорта Белгородской области" Правительство Белгородской области постановляет:</w:t>
      </w:r>
    </w:p>
    <w:p w:rsidR="00A60140" w:rsidRDefault="00A60140">
      <w:pPr>
        <w:pStyle w:val="ConsPlusNormal"/>
        <w:jc w:val="both"/>
      </w:pPr>
      <w:r>
        <w:t xml:space="preserve">(в ред. </w:t>
      </w:r>
      <w:hyperlink r:id="rId12">
        <w:r>
          <w:rPr>
            <w:color w:val="0000FF"/>
          </w:rPr>
          <w:t>постановления</w:t>
        </w:r>
      </w:hyperlink>
      <w:r>
        <w:t xml:space="preserve"> Правительства Белгородской области от 16.11.2022 N 672-пп)</w:t>
      </w:r>
    </w:p>
    <w:p w:rsidR="00A60140" w:rsidRDefault="00A60140">
      <w:pPr>
        <w:pStyle w:val="ConsPlusNormal"/>
        <w:jc w:val="both"/>
      </w:pPr>
    </w:p>
    <w:p w:rsidR="00A60140" w:rsidRDefault="00A60140">
      <w:pPr>
        <w:pStyle w:val="ConsPlusNormal"/>
        <w:ind w:firstLine="540"/>
        <w:jc w:val="both"/>
      </w:pPr>
      <w:r>
        <w:t xml:space="preserve">1. Утвердить </w:t>
      </w:r>
      <w:hyperlink w:anchor="P39">
        <w:r>
          <w:rPr>
            <w:color w:val="0000FF"/>
          </w:rPr>
          <w:t>Положение</w:t>
        </w:r>
      </w:hyperlink>
      <w:r>
        <w:t xml:space="preserve"> о министерстве автомобильных дорог и транспорта Белгородской области (прилагается).</w:t>
      </w:r>
    </w:p>
    <w:p w:rsidR="00A60140" w:rsidRDefault="00A60140">
      <w:pPr>
        <w:pStyle w:val="ConsPlusNormal"/>
        <w:jc w:val="both"/>
      </w:pPr>
    </w:p>
    <w:p w:rsidR="00A60140" w:rsidRDefault="00A60140">
      <w:pPr>
        <w:pStyle w:val="ConsPlusNormal"/>
        <w:ind w:firstLine="540"/>
        <w:jc w:val="both"/>
      </w:pPr>
      <w:r>
        <w:t xml:space="preserve">2. Признать утратившим силу </w:t>
      </w:r>
      <w:hyperlink r:id="rId13">
        <w:r>
          <w:rPr>
            <w:color w:val="0000FF"/>
          </w:rPr>
          <w:t>постановление</w:t>
        </w:r>
      </w:hyperlink>
      <w:r>
        <w:t xml:space="preserve"> Правительства Белгородской области от 6 февраля 2012 года N 61-пп "Об образовании управления автомобильных дорог общего пользования и транспорта Белгородской области".</w:t>
      </w:r>
    </w:p>
    <w:p w:rsidR="00A60140" w:rsidRDefault="00A60140">
      <w:pPr>
        <w:pStyle w:val="ConsPlusNormal"/>
        <w:jc w:val="both"/>
      </w:pPr>
    </w:p>
    <w:p w:rsidR="00A60140" w:rsidRDefault="00A60140">
      <w:pPr>
        <w:pStyle w:val="ConsPlusNormal"/>
        <w:ind w:firstLine="540"/>
        <w:jc w:val="both"/>
      </w:pPr>
      <w:r>
        <w:t>3. Контроль за исполнением постановления возложить на заместителя Губернатора Белгородской области Базарова В.В.</w:t>
      </w:r>
    </w:p>
    <w:p w:rsidR="00A60140" w:rsidRDefault="00A60140">
      <w:pPr>
        <w:pStyle w:val="ConsPlusNormal"/>
        <w:jc w:val="both"/>
      </w:pPr>
      <w:r>
        <w:t xml:space="preserve">(в ред. </w:t>
      </w:r>
      <w:hyperlink r:id="rId14">
        <w:r>
          <w:rPr>
            <w:color w:val="0000FF"/>
          </w:rPr>
          <w:t>Постановления</w:t>
        </w:r>
      </w:hyperlink>
      <w:r>
        <w:t xml:space="preserve"> Правительства Белгородской области от 10.08.2022 N 472-пп)</w:t>
      </w:r>
    </w:p>
    <w:p w:rsidR="00A60140" w:rsidRDefault="00A60140">
      <w:pPr>
        <w:pStyle w:val="ConsPlusNormal"/>
        <w:jc w:val="both"/>
      </w:pPr>
    </w:p>
    <w:p w:rsidR="00A60140" w:rsidRDefault="00A60140">
      <w:pPr>
        <w:pStyle w:val="ConsPlusNormal"/>
        <w:ind w:firstLine="540"/>
        <w:jc w:val="both"/>
      </w:pPr>
      <w:r>
        <w:t>4. Настоящее постановление вступает в силу с 1 января 2022 года.</w:t>
      </w:r>
    </w:p>
    <w:p w:rsidR="00A60140" w:rsidRDefault="00A60140">
      <w:pPr>
        <w:pStyle w:val="ConsPlusNormal"/>
        <w:jc w:val="both"/>
      </w:pPr>
    </w:p>
    <w:p w:rsidR="00A60140" w:rsidRDefault="00A60140">
      <w:pPr>
        <w:pStyle w:val="ConsPlusNormal"/>
        <w:jc w:val="right"/>
      </w:pPr>
      <w:r>
        <w:t>Губернатор Белгородской области</w:t>
      </w:r>
    </w:p>
    <w:p w:rsidR="00A60140" w:rsidRDefault="00A60140">
      <w:pPr>
        <w:pStyle w:val="ConsPlusNormal"/>
        <w:jc w:val="right"/>
      </w:pPr>
      <w:r>
        <w:t>В.В.ГЛАДКОВ</w:t>
      </w:r>
    </w:p>
    <w:p w:rsidR="00A60140" w:rsidRDefault="00A60140">
      <w:pPr>
        <w:pStyle w:val="ConsPlusNormal"/>
        <w:jc w:val="both"/>
      </w:pPr>
    </w:p>
    <w:p w:rsidR="00A60140" w:rsidRDefault="00A60140">
      <w:pPr>
        <w:pStyle w:val="ConsPlusNormal"/>
        <w:jc w:val="both"/>
      </w:pPr>
    </w:p>
    <w:p w:rsidR="00A60140" w:rsidRDefault="00A60140">
      <w:pPr>
        <w:pStyle w:val="ConsPlusNormal"/>
        <w:jc w:val="both"/>
      </w:pPr>
    </w:p>
    <w:p w:rsidR="00A60140" w:rsidRDefault="00A60140">
      <w:pPr>
        <w:pStyle w:val="ConsPlusNormal"/>
        <w:jc w:val="both"/>
      </w:pPr>
    </w:p>
    <w:p w:rsidR="00A60140" w:rsidRDefault="00A60140">
      <w:pPr>
        <w:pStyle w:val="ConsPlusNormal"/>
        <w:jc w:val="both"/>
      </w:pPr>
    </w:p>
    <w:p w:rsidR="00A60140" w:rsidRDefault="00A60140">
      <w:pPr>
        <w:pStyle w:val="ConsPlusNormal"/>
        <w:jc w:val="right"/>
        <w:outlineLvl w:val="0"/>
      </w:pPr>
      <w:r>
        <w:t>Приложение</w:t>
      </w:r>
    </w:p>
    <w:p w:rsidR="00A60140" w:rsidRDefault="00A60140">
      <w:pPr>
        <w:pStyle w:val="ConsPlusNormal"/>
        <w:jc w:val="both"/>
      </w:pPr>
    </w:p>
    <w:p w:rsidR="00A60140" w:rsidRDefault="00A60140">
      <w:pPr>
        <w:pStyle w:val="ConsPlusNormal"/>
        <w:jc w:val="right"/>
      </w:pPr>
      <w:r>
        <w:t>Утверждено</w:t>
      </w:r>
    </w:p>
    <w:p w:rsidR="00A60140" w:rsidRDefault="00A60140">
      <w:pPr>
        <w:pStyle w:val="ConsPlusNormal"/>
        <w:jc w:val="right"/>
      </w:pPr>
      <w:r>
        <w:t>постановлением</w:t>
      </w:r>
    </w:p>
    <w:p w:rsidR="00A60140" w:rsidRDefault="00A60140">
      <w:pPr>
        <w:pStyle w:val="ConsPlusNormal"/>
        <w:jc w:val="right"/>
      </w:pPr>
      <w:r>
        <w:t>Правительства Белгородской области</w:t>
      </w:r>
    </w:p>
    <w:p w:rsidR="00A60140" w:rsidRDefault="00A60140">
      <w:pPr>
        <w:pStyle w:val="ConsPlusNormal"/>
        <w:jc w:val="right"/>
      </w:pPr>
      <w:r>
        <w:t>от 20 декабря 2021 г. N 633-пп</w:t>
      </w:r>
    </w:p>
    <w:p w:rsidR="00A60140" w:rsidRDefault="00A60140">
      <w:pPr>
        <w:pStyle w:val="ConsPlusNormal"/>
        <w:jc w:val="both"/>
      </w:pPr>
    </w:p>
    <w:p w:rsidR="00A60140" w:rsidRDefault="00A60140">
      <w:pPr>
        <w:pStyle w:val="ConsPlusTitle"/>
        <w:jc w:val="center"/>
      </w:pPr>
      <w:bookmarkStart w:id="0" w:name="P39"/>
      <w:bookmarkEnd w:id="0"/>
      <w:r>
        <w:t>ПОЛОЖЕНИЕ</w:t>
      </w:r>
    </w:p>
    <w:p w:rsidR="00A60140" w:rsidRDefault="00A60140">
      <w:pPr>
        <w:pStyle w:val="ConsPlusTitle"/>
        <w:jc w:val="center"/>
      </w:pPr>
      <w:r>
        <w:t>О МИНИСТЕРСТВЕ АВТОМОБИЛЬНЫХ ДОРОГ И ТРАНСПОРТА</w:t>
      </w:r>
    </w:p>
    <w:p w:rsidR="00A60140" w:rsidRDefault="00A60140">
      <w:pPr>
        <w:pStyle w:val="ConsPlusTitle"/>
        <w:jc w:val="center"/>
      </w:pPr>
      <w:r>
        <w:lastRenderedPageBreak/>
        <w:t>БЕЛГОРОДСКОЙ ОБЛАСТИ</w:t>
      </w:r>
    </w:p>
    <w:p w:rsidR="00A60140" w:rsidRDefault="00A601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601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0140" w:rsidRDefault="00A601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0140" w:rsidRDefault="00A601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0140" w:rsidRDefault="00A60140">
            <w:pPr>
              <w:pStyle w:val="ConsPlusNormal"/>
              <w:jc w:val="center"/>
            </w:pPr>
            <w:r>
              <w:rPr>
                <w:color w:val="392C69"/>
              </w:rPr>
              <w:t>Список изменяющих документов</w:t>
            </w:r>
          </w:p>
          <w:p w:rsidR="00A60140" w:rsidRDefault="00A60140">
            <w:pPr>
              <w:pStyle w:val="ConsPlusNormal"/>
              <w:jc w:val="center"/>
            </w:pPr>
            <w:r>
              <w:rPr>
                <w:color w:val="392C69"/>
              </w:rPr>
              <w:t>(в ред. постановлений Правительства Белгородской области</w:t>
            </w:r>
          </w:p>
          <w:p w:rsidR="00A60140" w:rsidRDefault="00A60140">
            <w:pPr>
              <w:pStyle w:val="ConsPlusNormal"/>
              <w:jc w:val="center"/>
            </w:pPr>
            <w:r>
              <w:rPr>
                <w:color w:val="392C69"/>
              </w:rPr>
              <w:t xml:space="preserve">от 10.08.2022 </w:t>
            </w:r>
            <w:hyperlink r:id="rId15">
              <w:r>
                <w:rPr>
                  <w:color w:val="0000FF"/>
                </w:rPr>
                <w:t>N 472-пп</w:t>
              </w:r>
            </w:hyperlink>
            <w:r>
              <w:rPr>
                <w:color w:val="392C69"/>
              </w:rPr>
              <w:t xml:space="preserve">, от 16.11.2022 </w:t>
            </w:r>
            <w:hyperlink r:id="rId16">
              <w:r>
                <w:rPr>
                  <w:color w:val="0000FF"/>
                </w:rPr>
                <w:t>N 672-пп</w:t>
              </w:r>
            </w:hyperlink>
            <w:r>
              <w:rPr>
                <w:color w:val="392C69"/>
              </w:rPr>
              <w:t xml:space="preserve">, от 20.03.2023 </w:t>
            </w:r>
            <w:hyperlink r:id="rId17">
              <w:r>
                <w:rPr>
                  <w:color w:val="0000FF"/>
                </w:rPr>
                <w:t>N 146-пп</w:t>
              </w:r>
            </w:hyperlink>
            <w:r>
              <w:rPr>
                <w:color w:val="392C69"/>
              </w:rPr>
              <w:t>,</w:t>
            </w:r>
          </w:p>
          <w:p w:rsidR="00A60140" w:rsidRDefault="00A60140">
            <w:pPr>
              <w:pStyle w:val="ConsPlusNormal"/>
              <w:jc w:val="center"/>
            </w:pPr>
            <w:r>
              <w:rPr>
                <w:color w:val="392C69"/>
              </w:rPr>
              <w:t xml:space="preserve">от 16.10.2023 </w:t>
            </w:r>
            <w:hyperlink r:id="rId18">
              <w:r>
                <w:rPr>
                  <w:color w:val="0000FF"/>
                </w:rPr>
                <w:t>N 583-пп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0140" w:rsidRDefault="00A60140">
            <w:pPr>
              <w:pStyle w:val="ConsPlusNormal"/>
            </w:pPr>
          </w:p>
        </w:tc>
      </w:tr>
    </w:tbl>
    <w:p w:rsidR="00A60140" w:rsidRDefault="00A60140">
      <w:pPr>
        <w:pStyle w:val="ConsPlusNormal"/>
        <w:jc w:val="both"/>
      </w:pPr>
    </w:p>
    <w:p w:rsidR="00A60140" w:rsidRDefault="00A60140">
      <w:pPr>
        <w:pStyle w:val="ConsPlusTitle"/>
        <w:jc w:val="center"/>
        <w:outlineLvl w:val="1"/>
      </w:pPr>
      <w:r>
        <w:t>1. Общие положения</w:t>
      </w:r>
    </w:p>
    <w:p w:rsidR="00A60140" w:rsidRDefault="00A60140">
      <w:pPr>
        <w:pStyle w:val="ConsPlusNormal"/>
        <w:jc w:val="both"/>
      </w:pPr>
    </w:p>
    <w:p w:rsidR="00A60140" w:rsidRDefault="00A60140">
      <w:pPr>
        <w:pStyle w:val="ConsPlusNormal"/>
        <w:ind w:firstLine="540"/>
        <w:jc w:val="both"/>
      </w:pPr>
      <w:r>
        <w:t>1.1. Министерство автомобильных дорог и транспорта Белгородской области (далее - Министерство) является исполнительным органом Белгородской области, обеспечивающим проведение единой государственной региональной политики в области использования автомобильных дорог общего пользования регионального или межмуниципального значения Белгородской области, а также в сфере транспортного обслуживания населения в пределах полномочий, предусмотренных законодательством Российской Федерации, Белгородской области и Положением о Министерстве (далее - Положение).</w:t>
      </w:r>
    </w:p>
    <w:p w:rsidR="00A60140" w:rsidRDefault="00A60140">
      <w:pPr>
        <w:pStyle w:val="ConsPlusNormal"/>
        <w:jc w:val="both"/>
      </w:pPr>
      <w:r>
        <w:t xml:space="preserve">(в ред. </w:t>
      </w:r>
      <w:hyperlink r:id="rId19">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1.2. Полное наименование Министерства: министерство автомобильных дорог и транспорта Белгородской области.</w:t>
      </w:r>
    </w:p>
    <w:p w:rsidR="00A60140" w:rsidRDefault="00A60140">
      <w:pPr>
        <w:pStyle w:val="ConsPlusNormal"/>
        <w:spacing w:before="220"/>
        <w:ind w:firstLine="540"/>
        <w:jc w:val="both"/>
      </w:pPr>
      <w:r>
        <w:t>Сокращенное наименование: Минтранс Белгородской области.</w:t>
      </w:r>
    </w:p>
    <w:p w:rsidR="00A60140" w:rsidRDefault="00A60140">
      <w:pPr>
        <w:pStyle w:val="ConsPlusNormal"/>
        <w:spacing w:before="220"/>
        <w:ind w:firstLine="540"/>
        <w:jc w:val="both"/>
      </w:pPr>
      <w:r>
        <w:t>1.3. Министерство является юридическим лицом, имеет штамп и круглую печать со своим наименованием и изображением герба Белгородской области, иные печати, штампы и бланки установленного образца, а также счета, открываемые в соответствии с законодательством Российской Федерации.</w:t>
      </w:r>
    </w:p>
    <w:p w:rsidR="00A60140" w:rsidRDefault="00A60140">
      <w:pPr>
        <w:pStyle w:val="ConsPlusNormal"/>
        <w:spacing w:before="220"/>
        <w:ind w:firstLine="540"/>
        <w:jc w:val="both"/>
      </w:pPr>
      <w:r>
        <w:t xml:space="preserve">1.4. Министерство в своей деятельности руководствуется </w:t>
      </w:r>
      <w:hyperlink r:id="rId20">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приказами и инструкциями министерств и ведомств Российской Федерации, правовыми актами федеральных органов исполнительной власти, </w:t>
      </w:r>
      <w:hyperlink r:id="rId21">
        <w:r>
          <w:rPr>
            <w:color w:val="0000FF"/>
          </w:rPr>
          <w:t>Уставом</w:t>
        </w:r>
      </w:hyperlink>
      <w:r>
        <w:t xml:space="preserve"> Белгородской области, законами Белгородской области, постановлениями и распоряжениями Губернатора и Правительства Белгородской области, Положением, а также другими правовыми актами, касающимися деятельности Министерства.</w:t>
      </w:r>
    </w:p>
    <w:p w:rsidR="00A60140" w:rsidRDefault="00A60140">
      <w:pPr>
        <w:pStyle w:val="ConsPlusNormal"/>
        <w:spacing w:before="220"/>
        <w:ind w:firstLine="540"/>
        <w:jc w:val="both"/>
      </w:pPr>
      <w:r>
        <w:t>1.5. Министерство подчиняется и подотчетно Губернатору Белгородской области и Правительству Белгородской области.</w:t>
      </w:r>
    </w:p>
    <w:p w:rsidR="00A60140" w:rsidRDefault="00A60140">
      <w:pPr>
        <w:pStyle w:val="ConsPlusNormal"/>
        <w:spacing w:before="220"/>
        <w:ind w:firstLine="540"/>
        <w:jc w:val="both"/>
      </w:pPr>
      <w:r>
        <w:t>1.6. Имущество Министерства является собственностью Белгородской области и закрепляется за Министерством на праве оперативного управления.</w:t>
      </w:r>
    </w:p>
    <w:p w:rsidR="00A60140" w:rsidRDefault="00A60140">
      <w:pPr>
        <w:pStyle w:val="ConsPlusNormal"/>
        <w:spacing w:before="220"/>
        <w:ind w:firstLine="540"/>
        <w:jc w:val="both"/>
      </w:pPr>
      <w:r>
        <w:t>1.7. Структура, штатные расписания и Положение о Министерстве утверждаются Правительством Белгородской области.</w:t>
      </w:r>
    </w:p>
    <w:p w:rsidR="00A60140" w:rsidRDefault="00A60140">
      <w:pPr>
        <w:pStyle w:val="ConsPlusNormal"/>
        <w:spacing w:before="220"/>
        <w:ind w:firstLine="540"/>
        <w:jc w:val="both"/>
      </w:pPr>
      <w:r>
        <w:t>1.8. Министерство осуществляет свою деятельность непосредственно или во взаимодействии с федеральными органами исполнительной власти и их территориальными органами, исполнительными органами, государственными органами Белгородской области, органами местного самоуправления муниципальных районов и городских округов Белгородской области, общественными объединениями и иными организациями.</w:t>
      </w:r>
    </w:p>
    <w:p w:rsidR="00A60140" w:rsidRDefault="00A60140">
      <w:pPr>
        <w:pStyle w:val="ConsPlusNormal"/>
        <w:jc w:val="both"/>
      </w:pPr>
      <w:r>
        <w:t xml:space="preserve">(в ред. </w:t>
      </w:r>
      <w:hyperlink r:id="rId22">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 xml:space="preserve">1.9. Министерство осуществляет функции и полномочия собственника имущества (учредителя) областных казенных и автономных учреждений, находящихся в ведении </w:t>
      </w:r>
      <w:r>
        <w:lastRenderedPageBreak/>
        <w:t>Министерства.</w:t>
      </w:r>
    </w:p>
    <w:p w:rsidR="00A60140" w:rsidRDefault="00A60140">
      <w:pPr>
        <w:pStyle w:val="ConsPlusNormal"/>
        <w:spacing w:before="220"/>
        <w:ind w:firstLine="540"/>
        <w:jc w:val="both"/>
      </w:pPr>
      <w:r>
        <w:t>1.10. Адрес местонахождения Министерства: 308000, г. Белгород, ул. Преображенская, д. 19.</w:t>
      </w:r>
    </w:p>
    <w:p w:rsidR="00A60140" w:rsidRDefault="00A60140">
      <w:pPr>
        <w:pStyle w:val="ConsPlusNormal"/>
        <w:spacing w:before="220"/>
        <w:ind w:firstLine="540"/>
        <w:jc w:val="both"/>
      </w:pPr>
      <w:r>
        <w:t>1.11. Финансирование Министерства осуществляется за счет средств областного бюджета.</w:t>
      </w:r>
    </w:p>
    <w:p w:rsidR="00A60140" w:rsidRDefault="00A60140">
      <w:pPr>
        <w:pStyle w:val="ConsPlusNormal"/>
        <w:spacing w:before="220"/>
        <w:ind w:firstLine="540"/>
        <w:jc w:val="both"/>
      </w:pPr>
      <w:r>
        <w:t>1.12. Все виды деятельности Министерства, подлежащие лицензированию, осуществляются при наличии лицензий, выданных в установленном порядке.</w:t>
      </w:r>
    </w:p>
    <w:p w:rsidR="00A60140" w:rsidRDefault="00A60140">
      <w:pPr>
        <w:pStyle w:val="ConsPlusNormal"/>
        <w:spacing w:before="220"/>
        <w:ind w:firstLine="540"/>
        <w:jc w:val="both"/>
      </w:pPr>
      <w:r>
        <w:t>1.13. Министерство является уполномоченным Правительством Белгородской области исполнительным органом, осуществляющим полномочия по утверждению схем расположения земельного участка или земельных участков на кадастровом плане территории из состава земель, государственная собственность на которые не разграничена, составляющих полосу отвода существующих автомобильных дорог регионального или межмуниципального значения, в установленном законом порядке.</w:t>
      </w:r>
    </w:p>
    <w:p w:rsidR="00A60140" w:rsidRDefault="00A60140">
      <w:pPr>
        <w:pStyle w:val="ConsPlusNormal"/>
        <w:jc w:val="both"/>
      </w:pPr>
      <w:r>
        <w:t xml:space="preserve">(в ред. </w:t>
      </w:r>
      <w:hyperlink r:id="rId23">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1.14. Кадровое обеспечение деятельности Министерства осуществляет орган по управлению государственной гражданской службой Белгородской области.</w:t>
      </w:r>
    </w:p>
    <w:p w:rsidR="00A60140" w:rsidRDefault="00A60140">
      <w:pPr>
        <w:pStyle w:val="ConsPlusNormal"/>
        <w:spacing w:before="220"/>
        <w:ind w:firstLine="540"/>
        <w:jc w:val="both"/>
      </w:pPr>
      <w:r>
        <w:t>1.15. Министерство имеет право в установленном порядке списывать со своего баланса и реализовывать морально устаревшие, изношенные и непригодные для дальнейшего использования оборудование, транспортные средства, инвентарь и инструмент, когда восстановление их невозможно или экономически нецелесообразно.</w:t>
      </w:r>
    </w:p>
    <w:p w:rsidR="00A60140" w:rsidRDefault="00A60140">
      <w:pPr>
        <w:pStyle w:val="ConsPlusNormal"/>
        <w:jc w:val="both"/>
      </w:pPr>
    </w:p>
    <w:p w:rsidR="00A60140" w:rsidRDefault="00A60140">
      <w:pPr>
        <w:pStyle w:val="ConsPlusTitle"/>
        <w:jc w:val="center"/>
        <w:outlineLvl w:val="1"/>
      </w:pPr>
      <w:r>
        <w:t>2. Полномочия Министерства</w:t>
      </w:r>
    </w:p>
    <w:p w:rsidR="00A60140" w:rsidRDefault="00A60140">
      <w:pPr>
        <w:pStyle w:val="ConsPlusNormal"/>
        <w:jc w:val="both"/>
      </w:pPr>
    </w:p>
    <w:p w:rsidR="00A60140" w:rsidRDefault="00A60140">
      <w:pPr>
        <w:pStyle w:val="ConsPlusNormal"/>
        <w:ind w:firstLine="540"/>
        <w:jc w:val="both"/>
      </w:pPr>
      <w:bookmarkStart w:id="1" w:name="_GoBack"/>
      <w:bookmarkEnd w:id="1"/>
      <w:r w:rsidRPr="00B418BC">
        <w:rPr>
          <w:highlight w:val="cyan"/>
        </w:rPr>
        <w:t>2.1. Специальные полномочия Министерства:</w:t>
      </w:r>
    </w:p>
    <w:p w:rsidR="00A60140" w:rsidRDefault="00A60140">
      <w:pPr>
        <w:pStyle w:val="ConsPlusNormal"/>
        <w:spacing w:before="220"/>
        <w:ind w:firstLine="540"/>
        <w:jc w:val="both"/>
      </w:pPr>
      <w:r>
        <w:t>2.1.1. Является исполнительным органом Белгородской области, уполномоченным на обеспечение проведения единой государственной региональной политики в области использования автомобильных дорог общего пользования регионального или межмуниципального значения Белгородской области, а также в сфере транспортного обслуживания населения в пределах компетенции, установленной законодательством.</w:t>
      </w:r>
    </w:p>
    <w:p w:rsidR="00A60140" w:rsidRDefault="00A60140">
      <w:pPr>
        <w:pStyle w:val="ConsPlusNormal"/>
        <w:jc w:val="both"/>
      </w:pPr>
      <w:r>
        <w:t xml:space="preserve">(в ред. </w:t>
      </w:r>
      <w:hyperlink r:id="rId24">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2.1.2. Осуществляет полномочия главного распорядителя бюджетных средств дорожного фонда Белгородской области в порядке, установленном Правительством Белгородской области.</w:t>
      </w:r>
    </w:p>
    <w:p w:rsidR="00A60140" w:rsidRDefault="00A60140">
      <w:pPr>
        <w:pStyle w:val="ConsPlusNormal"/>
        <w:spacing w:before="220"/>
        <w:ind w:firstLine="540"/>
        <w:jc w:val="both"/>
      </w:pPr>
      <w:r>
        <w:t xml:space="preserve">2.1.3. Разрабатывает и представляет на утверждение Правительства Белгородской области основные направления инвестиционной политики в области автомобильных дорог общего пользования регионального или межмуниципального значения, проекты программ развития транспортной инфраструктуры области и </w:t>
      </w:r>
      <w:proofErr w:type="gramStart"/>
      <w:r>
        <w:t>эксплуатации</w:t>
      </w:r>
      <w:proofErr w:type="gramEnd"/>
      <w:r>
        <w:t xml:space="preserve"> существующей дорожной региональной сети.</w:t>
      </w:r>
    </w:p>
    <w:p w:rsidR="00A60140" w:rsidRDefault="00A60140">
      <w:pPr>
        <w:pStyle w:val="ConsPlusNormal"/>
        <w:spacing w:before="220"/>
        <w:ind w:firstLine="540"/>
        <w:jc w:val="both"/>
      </w:pPr>
      <w:r>
        <w:t>Осуществляет контроль за ходом выполнения этих программ и правильностью расходования бюджетных средств в данной сфере.</w:t>
      </w:r>
    </w:p>
    <w:p w:rsidR="00A60140" w:rsidRDefault="00A60140">
      <w:pPr>
        <w:pStyle w:val="ConsPlusNormal"/>
        <w:spacing w:before="220"/>
        <w:ind w:firstLine="540"/>
        <w:jc w:val="both"/>
      </w:pPr>
      <w:r>
        <w:t>2.1.4. Обеспечивает комплексное социально-экономическое развитие Белгородской области в сферах дорожного строительства и транспортного обслуживания.</w:t>
      </w:r>
    </w:p>
    <w:p w:rsidR="00A60140" w:rsidRDefault="00A60140">
      <w:pPr>
        <w:pStyle w:val="ConsPlusNormal"/>
        <w:spacing w:before="220"/>
        <w:ind w:firstLine="540"/>
        <w:jc w:val="both"/>
      </w:pPr>
      <w:r>
        <w:t>2.1.5. Обеспечивает создание благоприятного инвестиционного и предпринимательского климата для развития конкурентоспособных производств в дорожно-строительном и транспортном комплексах.</w:t>
      </w:r>
    </w:p>
    <w:p w:rsidR="00A60140" w:rsidRDefault="00A60140">
      <w:pPr>
        <w:pStyle w:val="ConsPlusNormal"/>
        <w:spacing w:before="220"/>
        <w:ind w:firstLine="540"/>
        <w:jc w:val="both"/>
      </w:pPr>
      <w:r>
        <w:t>2.1.6. Обеспечивает развитие транспортной инфраструктуры области.</w:t>
      </w:r>
    </w:p>
    <w:p w:rsidR="00A60140" w:rsidRDefault="00A60140">
      <w:pPr>
        <w:pStyle w:val="ConsPlusNormal"/>
        <w:spacing w:before="220"/>
        <w:ind w:firstLine="540"/>
        <w:jc w:val="both"/>
      </w:pPr>
      <w:r>
        <w:lastRenderedPageBreak/>
        <w:t>2.1.7. Осуществляет организацию транспортного обслуживания населения автобусами на межмуниципальных маршрутах регулярных перевозок междугородного сообщения, на межмуниципальных маршрутах регулярных перевозок пригородного сообщения в городском округе "Город Белгород" и муниципальном районе "Белгородский район" в пределах полномочий, установленных действующим законодательством и Положением.</w:t>
      </w:r>
    </w:p>
    <w:p w:rsidR="00A60140" w:rsidRDefault="00A60140">
      <w:pPr>
        <w:pStyle w:val="ConsPlusNormal"/>
        <w:jc w:val="both"/>
      </w:pPr>
      <w:r>
        <w:t>(</w:t>
      </w:r>
      <w:proofErr w:type="spellStart"/>
      <w:r>
        <w:t>пп</w:t>
      </w:r>
      <w:proofErr w:type="spellEnd"/>
      <w:r>
        <w:t xml:space="preserve">. 2.1.7 в ред. </w:t>
      </w:r>
      <w:hyperlink r:id="rId25">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2.1.8. Осуществляет организацию регулярных перевозок пассажиров и багажа автобусами и городским электрическим транспортом на муниципальных маршрутах регулярных перевозок городского округа "Город Белгород" и муниципального района "Белгородского район" в порядке, установленном действующим законодательством.</w:t>
      </w:r>
    </w:p>
    <w:p w:rsidR="00A60140" w:rsidRDefault="00A60140">
      <w:pPr>
        <w:pStyle w:val="ConsPlusNormal"/>
        <w:spacing w:before="220"/>
        <w:ind w:firstLine="540"/>
        <w:jc w:val="both"/>
      </w:pPr>
      <w:r>
        <w:t>2.1.9. Осуществляет организацию транспортного обслуживания населения легковым такси.</w:t>
      </w:r>
    </w:p>
    <w:p w:rsidR="00A60140" w:rsidRDefault="00A60140">
      <w:pPr>
        <w:pStyle w:val="ConsPlusNormal"/>
        <w:spacing w:before="220"/>
        <w:ind w:firstLine="540"/>
        <w:jc w:val="both"/>
      </w:pPr>
      <w:r>
        <w:t>2.1.10. Осуществляет организацию транспортного обслуживания населения железнодорожным транспортом в пригородном сообщении и воздушным транспортом.</w:t>
      </w:r>
    </w:p>
    <w:p w:rsidR="00A60140" w:rsidRDefault="00A60140">
      <w:pPr>
        <w:pStyle w:val="ConsPlusNormal"/>
        <w:spacing w:before="220"/>
        <w:ind w:firstLine="540"/>
        <w:jc w:val="both"/>
      </w:pPr>
      <w:r>
        <w:t>2.1.11. Осуществляет контроль и координацию вопросов по обеспечению мобилизационной подготовки, мероприятий гражданской обороны, предупреждения и ликвидации чрезвычайных ситуаций в подрядных организациях (предприятиях).</w:t>
      </w:r>
    </w:p>
    <w:p w:rsidR="00A60140" w:rsidRDefault="00A60140">
      <w:pPr>
        <w:pStyle w:val="ConsPlusNormal"/>
        <w:spacing w:before="220"/>
        <w:ind w:firstLine="540"/>
        <w:jc w:val="both"/>
      </w:pPr>
      <w:r>
        <w:t>2.1.12. Организует ведение реестра парковок общего пользования, расположенных на автомобильных дорогах регионального и межмуниципального значения Белгородской области, и информирование населения о подготовке решения о создании и использовании платных парковок на указанных автомобильных дорогах.</w:t>
      </w:r>
    </w:p>
    <w:p w:rsidR="00A60140" w:rsidRDefault="00A60140">
      <w:pPr>
        <w:pStyle w:val="ConsPlusNormal"/>
        <w:spacing w:before="220"/>
        <w:ind w:firstLine="540"/>
        <w:jc w:val="both"/>
      </w:pPr>
      <w:r>
        <w:t>2.1.13. Осуществляет сбор, обобщение и учет информации о транспортном комплексе и реализации требований транспортной безопасности в пределах основных функций Министерства, установленных Положением.</w:t>
      </w:r>
    </w:p>
    <w:p w:rsidR="00A60140" w:rsidRDefault="00A60140">
      <w:pPr>
        <w:pStyle w:val="ConsPlusNormal"/>
        <w:spacing w:before="220"/>
        <w:ind w:firstLine="540"/>
        <w:jc w:val="both"/>
      </w:pPr>
      <w:r>
        <w:t>2.1.14. Определяет потребность населения в пассажирских перевозках и состояние рынка транспортных услуг, проводит анализ и прогнозирование состояния транспортного обслуживания населения на территории Белгородской области легковым такси, автобусами и городским электрическим транспортом на муниципальных маршрутах регулярных перевозок городского округа "Город Белгород" и муниципального района "Белгородского район", автобусами на межмуниципальных маршрутах регулярных перевозок междугородного сообщения, на межмуниципальных маршрутах регулярных перевозок пригородного сообщения городского округа "Город Белгород" и муниципального района "Белгородский район", железнодорожным транспортом в пригородном сообщении и воздушным транспортом.</w:t>
      </w:r>
    </w:p>
    <w:p w:rsidR="00A60140" w:rsidRDefault="00A60140">
      <w:pPr>
        <w:pStyle w:val="ConsPlusNormal"/>
        <w:jc w:val="both"/>
      </w:pPr>
      <w:r>
        <w:t xml:space="preserve">(в ред. </w:t>
      </w:r>
      <w:hyperlink r:id="rId26">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2.1.15. Осуществляет расчет, начисление и взимание платы (в том числе в судебном порядке) в счет возмещения вреда, причиняемого тяжеловесными транспортными средствами, в отношении автомобильных дорог регионального или межмуниципального значения Белгородской области.</w:t>
      </w:r>
    </w:p>
    <w:p w:rsidR="00A60140" w:rsidRDefault="00A60140">
      <w:pPr>
        <w:pStyle w:val="ConsPlusNormal"/>
        <w:spacing w:before="220"/>
        <w:ind w:firstLine="540"/>
        <w:jc w:val="both"/>
      </w:pPr>
      <w:r>
        <w:t>2.1.16. Разрабатывает методику расчета и определяет максимальный размер платы за проезд по платным автомобильным дорогам общего пользования регионального и межмуниципального значения Белгородской области.</w:t>
      </w:r>
    </w:p>
    <w:p w:rsidR="00A60140" w:rsidRDefault="00A60140">
      <w:pPr>
        <w:pStyle w:val="ConsPlusNormal"/>
        <w:spacing w:before="220"/>
        <w:ind w:firstLine="540"/>
        <w:jc w:val="both"/>
      </w:pPr>
      <w:r>
        <w:t xml:space="preserve">2.1.17. Осуществляет координацию работы юридических лиц и индивидуальных предпринимателей, осуществляющих транспортное обслуживание легковым такси и автобусами на межмуниципальных маршрутах регулярных перевозок междугородного сообщения на территории Белгородской области, автобусами на межмуниципальных маршрутах регулярных перевозок пригородного сообщения на территории городского округа "Город Белгород" и муниципального района "Белгородский район", автобусами и городским электрическим транспортом на муниципальных маршрутах регулярных перевозок на территории городского округа "Город </w:t>
      </w:r>
      <w:r>
        <w:lastRenderedPageBreak/>
        <w:t>Белгород" и муниципального района "Белгородский район".</w:t>
      </w:r>
    </w:p>
    <w:p w:rsidR="00A60140" w:rsidRDefault="00A60140">
      <w:pPr>
        <w:pStyle w:val="ConsPlusNormal"/>
        <w:jc w:val="both"/>
      </w:pPr>
      <w:r>
        <w:t>(</w:t>
      </w:r>
      <w:proofErr w:type="spellStart"/>
      <w:r>
        <w:t>пп</w:t>
      </w:r>
      <w:proofErr w:type="spellEnd"/>
      <w:r>
        <w:t xml:space="preserve">. 2.1.17 в ред. </w:t>
      </w:r>
      <w:hyperlink r:id="rId27">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2.1.18. Предоставляет разрешение на осуществление деятельности по перевозке пассажиров и багажа легковым такси на территории Белгородской области, приостанавливает, возобновляет и аннулирует его действие.</w:t>
      </w:r>
    </w:p>
    <w:p w:rsidR="00A60140" w:rsidRDefault="00A60140">
      <w:pPr>
        <w:pStyle w:val="ConsPlusNormal"/>
        <w:spacing w:before="220"/>
        <w:ind w:firstLine="540"/>
        <w:jc w:val="both"/>
      </w:pPr>
      <w:r>
        <w:t>Предоставляет право на осуществление деятельности служб заказа легкового такси на территории Белгородской области, приостанавливает, возобновляет и аннулирует его действие.</w:t>
      </w:r>
    </w:p>
    <w:p w:rsidR="00A60140" w:rsidRDefault="00A60140">
      <w:pPr>
        <w:pStyle w:val="ConsPlusNormal"/>
        <w:jc w:val="both"/>
      </w:pPr>
      <w:r>
        <w:t>(</w:t>
      </w:r>
      <w:proofErr w:type="spellStart"/>
      <w:r>
        <w:t>пп</w:t>
      </w:r>
      <w:proofErr w:type="spellEnd"/>
      <w:r>
        <w:t xml:space="preserve">. 2.1.18 в ред. </w:t>
      </w:r>
      <w:hyperlink r:id="rId28">
        <w:r>
          <w:rPr>
            <w:color w:val="0000FF"/>
          </w:rPr>
          <w:t>постановления</w:t>
        </w:r>
      </w:hyperlink>
      <w:r>
        <w:t xml:space="preserve"> Правительства Белгородской области от 16.10.2023 N 583-пп)</w:t>
      </w:r>
    </w:p>
    <w:p w:rsidR="00A60140" w:rsidRDefault="00A60140">
      <w:pPr>
        <w:pStyle w:val="ConsPlusNormal"/>
        <w:spacing w:before="220"/>
        <w:ind w:firstLine="540"/>
        <w:jc w:val="both"/>
      </w:pPr>
      <w:r>
        <w:t>2.1.19. Ведет региональный реестр перевозчиков легковым такси, региональный реестр легковых такси и региональный реестр служб заказа легкового такси, а также вносит изменения и исключает сведения из них.</w:t>
      </w:r>
    </w:p>
    <w:p w:rsidR="00A60140" w:rsidRDefault="00A60140">
      <w:pPr>
        <w:pStyle w:val="ConsPlusNormal"/>
        <w:jc w:val="both"/>
      </w:pPr>
      <w:r>
        <w:t>(</w:t>
      </w:r>
      <w:proofErr w:type="spellStart"/>
      <w:r>
        <w:t>пп</w:t>
      </w:r>
      <w:proofErr w:type="spellEnd"/>
      <w:r>
        <w:t xml:space="preserve">. 2.1.19 в ред. </w:t>
      </w:r>
      <w:hyperlink r:id="rId29">
        <w:r>
          <w:rPr>
            <w:color w:val="0000FF"/>
          </w:rPr>
          <w:t>постановления</w:t>
        </w:r>
      </w:hyperlink>
      <w:r>
        <w:t xml:space="preserve"> Правительства Белгородской области от 16.10.2023 N 583-пп)</w:t>
      </w:r>
    </w:p>
    <w:p w:rsidR="00A60140" w:rsidRDefault="00A60140">
      <w:pPr>
        <w:pStyle w:val="ConsPlusNormal"/>
        <w:spacing w:before="220"/>
        <w:ind w:firstLine="540"/>
        <w:jc w:val="both"/>
      </w:pPr>
      <w:r>
        <w:t>2.1.20. Осуществляет производство по делам об административных правонарушениях:</w:t>
      </w:r>
    </w:p>
    <w:p w:rsidR="00A60140" w:rsidRDefault="00A60140">
      <w:pPr>
        <w:pStyle w:val="ConsPlusNormal"/>
        <w:spacing w:before="220"/>
        <w:ind w:firstLine="540"/>
        <w:jc w:val="both"/>
      </w:pPr>
      <w:r>
        <w:t xml:space="preserve">- составляет протоколы об административных правонарушениях, предусмотренных </w:t>
      </w:r>
      <w:hyperlink r:id="rId30">
        <w:r>
          <w:rPr>
            <w:color w:val="0000FF"/>
          </w:rPr>
          <w:t>статьями 9.13</w:t>
        </w:r>
      </w:hyperlink>
      <w:r>
        <w:t xml:space="preserve"> (в части легковых такси), </w:t>
      </w:r>
      <w:hyperlink r:id="rId31">
        <w:r>
          <w:rPr>
            <w:color w:val="0000FF"/>
          </w:rPr>
          <w:t>11.14.1</w:t>
        </w:r>
      </w:hyperlink>
      <w:r>
        <w:t xml:space="preserve">, </w:t>
      </w:r>
      <w:hyperlink r:id="rId32">
        <w:r>
          <w:rPr>
            <w:color w:val="0000FF"/>
          </w:rPr>
          <w:t>12.31.1</w:t>
        </w:r>
      </w:hyperlink>
      <w:r>
        <w:t xml:space="preserve"> (в части перевозок пассажиров и багажа легковым такси) Кодекса Российской Федерации об административных правонарушениях;</w:t>
      </w:r>
    </w:p>
    <w:p w:rsidR="00A60140" w:rsidRDefault="00A60140">
      <w:pPr>
        <w:pStyle w:val="ConsPlusNormal"/>
        <w:spacing w:before="220"/>
        <w:ind w:firstLine="540"/>
        <w:jc w:val="both"/>
      </w:pPr>
      <w:r>
        <w:t>- рассматривает дела и выносит постановления и определения по делам об административных правонарушениях, предусмотренных статьями 9.13 (в части легковых такси), 11.14.1, 12.31.1 (в части перевозок пассажиров и багажа легковым такси) Кодекса Российской Федерации об административных правонарушениях;</w:t>
      </w:r>
    </w:p>
    <w:p w:rsidR="00A60140" w:rsidRDefault="00A60140">
      <w:pPr>
        <w:pStyle w:val="ConsPlusNormal"/>
        <w:spacing w:before="220"/>
        <w:ind w:firstLine="540"/>
        <w:jc w:val="both"/>
      </w:pPr>
      <w:r>
        <w:t xml:space="preserve">- составляет протоколы об административных правонарушениях, предусмотренных статьями 3 и 4 (в части административных правонарушений, выявленных в автомобильном и наземном электрическом транспорте, осуществляющем перевозки по муниципальным маршрутам регулярных перевозок в городском округе "Город Белгород" и муниципальном районе "Белгородский район" и по межмуниципальным маршрутам регулярных перевозок в пригородном сообщении в городском округе "Город Белгород" и муниципальном районе "Белгородский район"), </w:t>
      </w:r>
      <w:hyperlink r:id="rId33">
        <w:r>
          <w:rPr>
            <w:color w:val="0000FF"/>
          </w:rPr>
          <w:t>статьей 8</w:t>
        </w:r>
      </w:hyperlink>
      <w:r>
        <w:t xml:space="preserve"> закона Белгородской области от 11 июня 2015 года N 360 "Об административной ответственности за правонарушения в сфере транспортного обслуживания населения в Белгородской области".</w:t>
      </w:r>
    </w:p>
    <w:p w:rsidR="00A60140" w:rsidRDefault="00A60140">
      <w:pPr>
        <w:pStyle w:val="ConsPlusNormal"/>
        <w:jc w:val="both"/>
      </w:pPr>
      <w:r>
        <w:t xml:space="preserve">(абзац введен </w:t>
      </w:r>
      <w:hyperlink r:id="rId34">
        <w:r>
          <w:rPr>
            <w:color w:val="0000FF"/>
          </w:rPr>
          <w:t>постановлением</w:t>
        </w:r>
      </w:hyperlink>
      <w:r>
        <w:t xml:space="preserve"> Правительства Белгородской области от 10.08.2022 N 472-пп)</w:t>
      </w:r>
    </w:p>
    <w:p w:rsidR="00A60140" w:rsidRDefault="00A60140">
      <w:pPr>
        <w:pStyle w:val="ConsPlusNormal"/>
        <w:spacing w:before="220"/>
        <w:ind w:firstLine="540"/>
        <w:jc w:val="both"/>
      </w:pPr>
      <w:r>
        <w:t>2.1.21. Выдает свидетельства об осуществлении перевозок по межмуниципальным маршрутам регулярных перевозок междугородного сообщения и карты межмуниципального маршрута регулярных перевозок в междугородном сообщении.</w:t>
      </w:r>
    </w:p>
    <w:p w:rsidR="00A60140" w:rsidRDefault="00A60140">
      <w:pPr>
        <w:pStyle w:val="ConsPlusNormal"/>
        <w:spacing w:before="220"/>
        <w:ind w:firstLine="540"/>
        <w:jc w:val="both"/>
      </w:pPr>
      <w:r>
        <w:t>2.1.22. Устанавливает, изменяет, отменяет межмуниципальные маршруты регулярных перевозок междугородного сообщения на территории Белгородской области, межмуниципальные маршруты регулярных перевозок пригородного сообщения на территории городского округа "Город Белгород" и муниципального района "Белгородский район", муниципальные маршруты регулярных перевозок на территории городского округа "Город Белгород" и муниципального района "Белгородский район" в установленном законодательством порядке.</w:t>
      </w:r>
    </w:p>
    <w:p w:rsidR="00A60140" w:rsidRDefault="00A60140">
      <w:pPr>
        <w:pStyle w:val="ConsPlusNormal"/>
        <w:jc w:val="both"/>
      </w:pPr>
      <w:r>
        <w:t>(</w:t>
      </w:r>
      <w:proofErr w:type="spellStart"/>
      <w:r>
        <w:t>пп</w:t>
      </w:r>
      <w:proofErr w:type="spellEnd"/>
      <w:r>
        <w:t xml:space="preserve">. 2.1.22 в ред. </w:t>
      </w:r>
      <w:hyperlink r:id="rId35">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 xml:space="preserve">2.1.23. При поступлении извещения о поступлении заявления об установлении или изменении межрегионального маршрута регулярных перевозок от уполномоченного федерального органа исполнительной власти подготавливает и направляет заключения о наличии или об отсутствии предусмотренных </w:t>
      </w:r>
      <w:hyperlink r:id="rId36">
        <w:r>
          <w:rPr>
            <w:color w:val="0000FF"/>
          </w:rPr>
          <w:t>пунктами 2.1</w:t>
        </w:r>
      </w:hyperlink>
      <w:r>
        <w:t xml:space="preserve"> - </w:t>
      </w:r>
      <w:hyperlink r:id="rId37">
        <w:r>
          <w:rPr>
            <w:color w:val="0000FF"/>
          </w:rPr>
          <w:t>7 части 1 статьи 6</w:t>
        </w:r>
      </w:hyperlink>
      <w:r>
        <w:t xml:space="preserve"> Федерального закона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w:t>
      </w:r>
      <w:r>
        <w:lastRenderedPageBreak/>
        <w:t>Федерации и о внесении изменений в отдельные законодательные акты Российской Федерации" оснований для отказа в установлении или изменении данного маршрута.</w:t>
      </w:r>
    </w:p>
    <w:p w:rsidR="00A60140" w:rsidRDefault="00A60140">
      <w:pPr>
        <w:pStyle w:val="ConsPlusNormal"/>
        <w:spacing w:before="220"/>
        <w:ind w:firstLine="540"/>
        <w:jc w:val="both"/>
      </w:pPr>
      <w:r>
        <w:t>2.1.24. Формирует и ведет реестр межмуниципальных маршрутов регулярных перевозок междугородного сообщения Белгородской области, межмуниципальных маршрутов регулярных перевозок пригородного сообщения городского округа "Город Белгород" и муниципального района "Белгородский район", муниципальных маршрутов регулярных перевозок городского округа "Город Белгород" и муниципального района "Белгородский район".</w:t>
      </w:r>
    </w:p>
    <w:p w:rsidR="00A60140" w:rsidRDefault="00A60140">
      <w:pPr>
        <w:pStyle w:val="ConsPlusNormal"/>
        <w:jc w:val="both"/>
      </w:pPr>
      <w:r>
        <w:t>(</w:t>
      </w:r>
      <w:proofErr w:type="spellStart"/>
      <w:r>
        <w:t>пп</w:t>
      </w:r>
      <w:proofErr w:type="spellEnd"/>
      <w:r>
        <w:t xml:space="preserve">. 2.1.24 в ред. </w:t>
      </w:r>
      <w:hyperlink r:id="rId38">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2.1.25. Осуществляет контроль работы органов местного самоуправления по осуществлению ими переданных полномочий по организации транспортного обслуживания населения автомобильным транспортом в пригородном межмуниципальном сообщении.</w:t>
      </w:r>
    </w:p>
    <w:p w:rsidR="00A60140" w:rsidRDefault="00A60140">
      <w:pPr>
        <w:pStyle w:val="ConsPlusNormal"/>
        <w:spacing w:before="220"/>
        <w:ind w:firstLine="540"/>
        <w:jc w:val="both"/>
      </w:pPr>
      <w:r>
        <w:t>2.1.26. Обобщает представленные муниципальными образованиями Белгородской области расчеты необходимого бюджетного финансирования перевозок пассажиров в пригородном межмуниципальном сообщении в порядке, определенном постановлением Правительства Белгородской области.</w:t>
      </w:r>
    </w:p>
    <w:p w:rsidR="00A60140" w:rsidRDefault="00A60140">
      <w:pPr>
        <w:pStyle w:val="ConsPlusNormal"/>
        <w:spacing w:before="220"/>
        <w:ind w:firstLine="540"/>
        <w:jc w:val="both"/>
      </w:pPr>
      <w:r>
        <w:t>2.1.27. Осуществляет взаимодействие с федеральными органами государственной власти по вопросам финансирования региональных программ дорожных работ с правом заключения соответствующих соглашений и договоров. Является уполномоченным органом по взаимодействию с Федеральным дорожным агентством.</w:t>
      </w:r>
    </w:p>
    <w:p w:rsidR="00A60140" w:rsidRDefault="00A60140">
      <w:pPr>
        <w:pStyle w:val="ConsPlusNormal"/>
        <w:spacing w:before="220"/>
        <w:ind w:firstLine="540"/>
        <w:jc w:val="both"/>
      </w:pPr>
      <w:r>
        <w:t>2.1.28. Размещает на своем официальном сайте в сети Интернет и поддерживает в актуальном состоянии перечень организаций и индивидуальных предпринимателей, осуществляющих на территории Белгородской области деятельность по перемещению и хранению задержанных транспортных средств на специализированных стоянках, а также адреса места нахождения на территории Белгородской области специализированных стоянок.</w:t>
      </w:r>
    </w:p>
    <w:p w:rsidR="00A60140" w:rsidRDefault="00A60140">
      <w:pPr>
        <w:pStyle w:val="ConsPlusNormal"/>
        <w:spacing w:before="220"/>
        <w:ind w:firstLine="540"/>
        <w:jc w:val="both"/>
      </w:pPr>
      <w:r>
        <w:t>2.1.29. Осуществляет сверку с органами местного самоуправления сведений, подлежащих включению в перечень организаций и индивидуальных предпринимателей, осуществляющих на территории Белгородской области деятельность по перемещению и хранению задержанных транспортных средств на специализированных стоянках.</w:t>
      </w:r>
    </w:p>
    <w:p w:rsidR="00A60140" w:rsidRDefault="00A60140">
      <w:pPr>
        <w:pStyle w:val="ConsPlusNormal"/>
        <w:spacing w:before="220"/>
        <w:ind w:firstLine="540"/>
        <w:jc w:val="both"/>
      </w:pPr>
      <w:r>
        <w:t>2.1.30. Выполняет мероприятия, направленные на создание и обеспечение функционирования парковочных мест для стоянки автотранспортных средств, предоставляемых на платной основе или без взимания платы на автомобильных дорогах регионального и межмуниципального значения.</w:t>
      </w:r>
    </w:p>
    <w:p w:rsidR="00A60140" w:rsidRDefault="00A60140">
      <w:pPr>
        <w:pStyle w:val="ConsPlusNormal"/>
        <w:spacing w:before="220"/>
        <w:ind w:firstLine="540"/>
        <w:jc w:val="both"/>
      </w:pPr>
      <w:r>
        <w:t>Осуществляет информирование населения о подготовке решения о создании и использовании платных парковок на автомобильных дорогах общего пользования регионального и межмуниципального значения Белгородской области.</w:t>
      </w:r>
    </w:p>
    <w:p w:rsidR="00A60140" w:rsidRDefault="00A60140">
      <w:pPr>
        <w:pStyle w:val="ConsPlusNormal"/>
        <w:spacing w:before="220"/>
        <w:ind w:firstLine="540"/>
        <w:jc w:val="both"/>
      </w:pPr>
      <w:r>
        <w:t>Ведет реестр парковок общего пользования, расположенных на автомобильных дорогах регионального и межмуниципального значения Белгородской области.</w:t>
      </w:r>
    </w:p>
    <w:p w:rsidR="00A60140" w:rsidRDefault="00A60140">
      <w:pPr>
        <w:pStyle w:val="ConsPlusNormal"/>
        <w:spacing w:before="220"/>
        <w:ind w:firstLine="540"/>
        <w:jc w:val="both"/>
      </w:pPr>
      <w:r>
        <w:t>2.1.31. Устанавливает порядок определения цен на оказание следующих платных услуг областным государственным казенным учреждением "Управление дорожного хозяйства и транспорта Белгородской области":</w:t>
      </w:r>
    </w:p>
    <w:p w:rsidR="00A60140" w:rsidRDefault="00A60140">
      <w:pPr>
        <w:pStyle w:val="ConsPlusNormal"/>
        <w:spacing w:before="220"/>
        <w:ind w:firstLine="540"/>
        <w:jc w:val="both"/>
      </w:pPr>
      <w:r>
        <w:t>- лабораторные испытания дорожно-строительных материалов;</w:t>
      </w:r>
    </w:p>
    <w:p w:rsidR="00A60140" w:rsidRDefault="00A60140">
      <w:pPr>
        <w:pStyle w:val="ConsPlusNormal"/>
        <w:spacing w:before="220"/>
        <w:ind w:firstLine="540"/>
        <w:jc w:val="both"/>
      </w:pPr>
      <w:r>
        <w:t>- обследование автомобильных дорог, в том числе с использованием передвижной дорожной лаборатории;</w:t>
      </w:r>
    </w:p>
    <w:p w:rsidR="00A60140" w:rsidRDefault="00A60140">
      <w:pPr>
        <w:pStyle w:val="ConsPlusNormal"/>
        <w:spacing w:before="220"/>
        <w:ind w:firstLine="540"/>
        <w:jc w:val="both"/>
      </w:pPr>
      <w:r>
        <w:lastRenderedPageBreak/>
        <w:t>- присоединение (выдача технического задания, согласования) объектов дорожного сервиса к автомобильным дорогам регионального, межмуниципального значений;</w:t>
      </w:r>
    </w:p>
    <w:p w:rsidR="00A60140" w:rsidRDefault="00A60140">
      <w:pPr>
        <w:pStyle w:val="ConsPlusNormal"/>
        <w:spacing w:before="220"/>
        <w:ind w:firstLine="540"/>
        <w:jc w:val="both"/>
      </w:pPr>
      <w:r>
        <w:t xml:space="preserve">- </w:t>
      </w:r>
      <w:proofErr w:type="spellStart"/>
      <w:r>
        <w:t>поосное</w:t>
      </w:r>
      <w:proofErr w:type="spellEnd"/>
      <w:r>
        <w:t xml:space="preserve"> взвешивание тяжеловесных транспортных средств по заявкам юридических и физических лиц.</w:t>
      </w:r>
    </w:p>
    <w:p w:rsidR="00A60140" w:rsidRDefault="00A60140">
      <w:pPr>
        <w:pStyle w:val="ConsPlusNormal"/>
        <w:spacing w:before="220"/>
        <w:ind w:firstLine="540"/>
        <w:jc w:val="both"/>
      </w:pPr>
      <w:r>
        <w:t xml:space="preserve">2.1.32. Ежегодно утверждает перечни </w:t>
      </w:r>
      <w:proofErr w:type="spellStart"/>
      <w:r>
        <w:t>аварийно</w:t>
      </w:r>
      <w:proofErr w:type="spellEnd"/>
      <w:r>
        <w:t xml:space="preserve"> опасных участков дорог и разрабатывает первоочередные меры, направленные на устранение причин и условий совершения дорожно-транспортных происшествий.</w:t>
      </w:r>
    </w:p>
    <w:p w:rsidR="00A60140" w:rsidRDefault="00A60140">
      <w:pPr>
        <w:pStyle w:val="ConsPlusNormal"/>
        <w:spacing w:before="220"/>
        <w:ind w:firstLine="540"/>
        <w:jc w:val="both"/>
      </w:pPr>
      <w:r>
        <w:t>2.1.33. Представляет Правительству Белгородской области предложения по временному ограничению или прекращению движения по автомобильным дорогам областной собственности.</w:t>
      </w:r>
    </w:p>
    <w:p w:rsidR="00A60140" w:rsidRDefault="00A60140">
      <w:pPr>
        <w:pStyle w:val="ConsPlusNormal"/>
        <w:spacing w:before="220"/>
        <w:ind w:firstLine="540"/>
        <w:jc w:val="both"/>
      </w:pPr>
      <w:r>
        <w:t>2.1.34. Рассматривает запросы на согласование маршрута движения по автомобильным дорогам регионального или межмуниципального значения Белгородской области тяжеловесного и (или) крупногабаритного транспортного средства, поступающие от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либо от уполномоченного им подведомственного учреждения.</w:t>
      </w:r>
    </w:p>
    <w:p w:rsidR="00A60140" w:rsidRDefault="00A60140">
      <w:pPr>
        <w:pStyle w:val="ConsPlusNormal"/>
        <w:jc w:val="both"/>
      </w:pPr>
      <w:r>
        <w:t>(</w:t>
      </w:r>
      <w:proofErr w:type="spellStart"/>
      <w:r>
        <w:t>пп</w:t>
      </w:r>
      <w:proofErr w:type="spellEnd"/>
      <w:r>
        <w:t xml:space="preserve">. 2.1.34 введен </w:t>
      </w:r>
      <w:hyperlink r:id="rId39">
        <w:r>
          <w:rPr>
            <w:color w:val="0000FF"/>
          </w:rPr>
          <w:t>Постановлением</w:t>
        </w:r>
      </w:hyperlink>
      <w:r>
        <w:t xml:space="preserve"> Правительства Белгородской области от 20.03.2023 N 146-пп)</w:t>
      </w:r>
    </w:p>
    <w:p w:rsidR="00A60140" w:rsidRDefault="00A60140">
      <w:pPr>
        <w:pStyle w:val="ConsPlusNormal"/>
        <w:spacing w:before="220"/>
        <w:ind w:firstLine="540"/>
        <w:jc w:val="both"/>
      </w:pPr>
      <w:r>
        <w:t>2.2. В целях реализации специальных полномочий:</w:t>
      </w:r>
    </w:p>
    <w:p w:rsidR="00A60140" w:rsidRDefault="00A60140">
      <w:pPr>
        <w:pStyle w:val="ConsPlusNormal"/>
        <w:spacing w:before="220"/>
        <w:ind w:firstLine="540"/>
        <w:jc w:val="both"/>
      </w:pPr>
      <w:r>
        <w:t>2.2.1. Министерство осуществляет следующие государственные функции:</w:t>
      </w:r>
    </w:p>
    <w:p w:rsidR="00A60140" w:rsidRDefault="00A60140">
      <w:pPr>
        <w:pStyle w:val="ConsPlusNormal"/>
        <w:spacing w:before="220"/>
        <w:ind w:firstLine="540"/>
        <w:jc w:val="both"/>
      </w:pPr>
      <w:r>
        <w:t>- осуществление регионального государственного контроля (надзора) в сфере перевозок пассажиров и багажа легковым такси на территории Белгородской области;</w:t>
      </w:r>
    </w:p>
    <w:p w:rsidR="00A60140" w:rsidRDefault="00A60140">
      <w:pPr>
        <w:pStyle w:val="ConsPlusNormal"/>
        <w:spacing w:before="220"/>
        <w:ind w:firstLine="540"/>
        <w:jc w:val="both"/>
      </w:pPr>
      <w:r>
        <w:t>-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Белгородской области;</w:t>
      </w:r>
    </w:p>
    <w:p w:rsidR="00A60140" w:rsidRDefault="00A60140">
      <w:pPr>
        <w:pStyle w:val="ConsPlusNormal"/>
        <w:spacing w:before="220"/>
        <w:ind w:firstLine="540"/>
        <w:jc w:val="both"/>
      </w:pPr>
      <w:r>
        <w:t>- осуществление государственного контроля (надзора) за реализацией исполнительными органами Белгородской области, органами местного самоуправления полномочий в области организации дорожного движения на территории Белгородской области.</w:t>
      </w:r>
    </w:p>
    <w:p w:rsidR="00A60140" w:rsidRDefault="00A60140">
      <w:pPr>
        <w:pStyle w:val="ConsPlusNormal"/>
        <w:jc w:val="both"/>
      </w:pPr>
      <w:r>
        <w:t xml:space="preserve">(в ред. </w:t>
      </w:r>
      <w:hyperlink r:id="rId40">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2.2.2. Министерство предоставляет следующие государственные услуги в соответствии с административными регламентами предоставления государственных услуг, разрабатываемыми и утверждаемыми нормативными правовыми актами (приказами) Министерства в порядке, установленном Правительством Белгородской области:</w:t>
      </w:r>
    </w:p>
    <w:p w:rsidR="00A60140" w:rsidRDefault="00A60140">
      <w:pPr>
        <w:pStyle w:val="ConsPlusNormal"/>
        <w:jc w:val="both"/>
      </w:pPr>
      <w:r>
        <w:t>(</w:t>
      </w:r>
      <w:proofErr w:type="spellStart"/>
      <w:r>
        <w:t>пп</w:t>
      </w:r>
      <w:proofErr w:type="spellEnd"/>
      <w:r>
        <w:t xml:space="preserve">. 2.2.2 в ред. </w:t>
      </w:r>
      <w:hyperlink r:id="rId41">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2.2.2.1. Предоставление разрешения или аннулирование действия разрешения на осуществление деятельности по перевозке пассажиров и багажа легковым такси на территории Белгородской области, внесение изменений в региональный реестр перевозчиков легковым такси, предоставление выписки из регионального реестра перевозчиков легковым такси.</w:t>
      </w:r>
    </w:p>
    <w:p w:rsidR="00A60140" w:rsidRDefault="00A60140">
      <w:pPr>
        <w:pStyle w:val="ConsPlusNormal"/>
        <w:jc w:val="both"/>
      </w:pPr>
      <w:r>
        <w:t>(</w:t>
      </w:r>
      <w:proofErr w:type="spellStart"/>
      <w:r>
        <w:t>пп</w:t>
      </w:r>
      <w:proofErr w:type="spellEnd"/>
      <w:r>
        <w:t xml:space="preserve">. 2.2.2.1 в ред. </w:t>
      </w:r>
      <w:hyperlink r:id="rId42">
        <w:r>
          <w:rPr>
            <w:color w:val="0000FF"/>
          </w:rPr>
          <w:t>Постановления</w:t>
        </w:r>
      </w:hyperlink>
      <w:r>
        <w:t xml:space="preserve"> Правительства Белгородской области от 16.10.2023 N 583-пп)</w:t>
      </w:r>
    </w:p>
    <w:p w:rsidR="00A60140" w:rsidRDefault="00A60140">
      <w:pPr>
        <w:pStyle w:val="ConsPlusNormal"/>
        <w:spacing w:before="220"/>
        <w:ind w:firstLine="540"/>
        <w:jc w:val="both"/>
      </w:pPr>
      <w:r>
        <w:t xml:space="preserve">2.2.2.2. Исключен. - </w:t>
      </w:r>
      <w:hyperlink r:id="rId43">
        <w:r>
          <w:rPr>
            <w:color w:val="0000FF"/>
          </w:rPr>
          <w:t>Постановление</w:t>
        </w:r>
      </w:hyperlink>
      <w:r>
        <w:t xml:space="preserve"> Правительства Белгородской области от 20.03.2023 N 146-пп.</w:t>
      </w:r>
    </w:p>
    <w:p w:rsidR="00A60140" w:rsidRDefault="00A60140">
      <w:pPr>
        <w:pStyle w:val="ConsPlusNormal"/>
        <w:spacing w:before="220"/>
        <w:ind w:firstLine="540"/>
        <w:jc w:val="both"/>
      </w:pPr>
      <w:hyperlink r:id="rId44">
        <w:r>
          <w:rPr>
            <w:color w:val="0000FF"/>
          </w:rPr>
          <w:t>2.2.2.2</w:t>
        </w:r>
      </w:hyperlink>
      <w:r>
        <w:t>. Информационное обеспечение пользователей автомобильными дорогами общего пользования регионального или межмуниципального значения.</w:t>
      </w:r>
    </w:p>
    <w:p w:rsidR="00A60140" w:rsidRDefault="00A60140">
      <w:pPr>
        <w:pStyle w:val="ConsPlusNormal"/>
        <w:spacing w:before="220"/>
        <w:ind w:firstLine="540"/>
        <w:jc w:val="both"/>
      </w:pPr>
      <w:hyperlink r:id="rId45">
        <w:r>
          <w:rPr>
            <w:color w:val="0000FF"/>
          </w:rPr>
          <w:t>2.2.2.3</w:t>
        </w:r>
      </w:hyperlink>
      <w:r>
        <w:t xml:space="preserve">. Переоформление, выдача дубликата, прекращение действия свидетельства об </w:t>
      </w:r>
      <w:r>
        <w:lastRenderedPageBreak/>
        <w:t>осуществлении перевозок по межмуниципальному маршруту регулярных перевозок в междугородном сообщении, карты межмуниципального маршрута регулярных перевозок в междугородном сообщении на территории Белгородской области.</w:t>
      </w:r>
    </w:p>
    <w:p w:rsidR="00A60140" w:rsidRDefault="00A60140">
      <w:pPr>
        <w:pStyle w:val="ConsPlusNormal"/>
        <w:spacing w:before="220"/>
        <w:ind w:firstLine="540"/>
        <w:jc w:val="both"/>
      </w:pPr>
      <w:r>
        <w:t>2.2.2.4. Внесение сведений в региональный реестр легковых такси, их изменение или исключение сведений из регионального реестра легковых такси, предоставление выписки из регионального реестра легковых такси.</w:t>
      </w:r>
    </w:p>
    <w:p w:rsidR="00A60140" w:rsidRDefault="00A60140">
      <w:pPr>
        <w:pStyle w:val="ConsPlusNormal"/>
        <w:jc w:val="both"/>
      </w:pPr>
      <w:r>
        <w:t>(</w:t>
      </w:r>
      <w:proofErr w:type="spellStart"/>
      <w:r>
        <w:t>пп</w:t>
      </w:r>
      <w:proofErr w:type="spellEnd"/>
      <w:r>
        <w:t xml:space="preserve">. 2.2.2.4 введен </w:t>
      </w:r>
      <w:hyperlink r:id="rId46">
        <w:r>
          <w:rPr>
            <w:color w:val="0000FF"/>
          </w:rPr>
          <w:t>постановлением</w:t>
        </w:r>
      </w:hyperlink>
      <w:r>
        <w:t xml:space="preserve"> Правительства Белгородской области от 16.10.2023 N 583-пп)</w:t>
      </w:r>
    </w:p>
    <w:p w:rsidR="00A60140" w:rsidRDefault="00A60140">
      <w:pPr>
        <w:pStyle w:val="ConsPlusNormal"/>
        <w:spacing w:before="220"/>
        <w:ind w:firstLine="540"/>
        <w:jc w:val="both"/>
      </w:pPr>
      <w:r>
        <w:t>2.2.2.5. Предоставление или аннулирование действия права на осуществление деятельности службы заказа легкового такси на территории Белгородской области, внесение изменений в региональный реестр служб заказа легкового такси, предоставление выписки из регионального реестра служб заказа легкового такси.</w:t>
      </w:r>
    </w:p>
    <w:p w:rsidR="00A60140" w:rsidRDefault="00A60140">
      <w:pPr>
        <w:pStyle w:val="ConsPlusNormal"/>
        <w:jc w:val="both"/>
      </w:pPr>
      <w:r>
        <w:t>(</w:t>
      </w:r>
      <w:proofErr w:type="spellStart"/>
      <w:r>
        <w:t>пп</w:t>
      </w:r>
      <w:proofErr w:type="spellEnd"/>
      <w:r>
        <w:t xml:space="preserve">. 2.2.2.5 введен </w:t>
      </w:r>
      <w:hyperlink r:id="rId47">
        <w:r>
          <w:rPr>
            <w:color w:val="0000FF"/>
          </w:rPr>
          <w:t>постановлением</w:t>
        </w:r>
      </w:hyperlink>
      <w:r>
        <w:t xml:space="preserve"> Правительства Белгородской области от 16.10.2023 N 583-пп)</w:t>
      </w:r>
    </w:p>
    <w:p w:rsidR="00A60140" w:rsidRDefault="00A60140">
      <w:pPr>
        <w:pStyle w:val="ConsPlusNormal"/>
        <w:spacing w:before="220"/>
        <w:ind w:firstLine="540"/>
        <w:jc w:val="both"/>
      </w:pPr>
      <w:r>
        <w:t>2.3. Общие полномочия Министерства:</w:t>
      </w:r>
    </w:p>
    <w:p w:rsidR="00A60140" w:rsidRDefault="00A60140">
      <w:pPr>
        <w:pStyle w:val="ConsPlusNormal"/>
        <w:spacing w:before="220"/>
        <w:ind w:firstLine="540"/>
        <w:jc w:val="both"/>
      </w:pPr>
      <w:r>
        <w:t>2.3.1. Разрабатывает проекты законов Белгородской области, постановлений и распоряжений Губернатора и Правительства Белгородской области, готовит проекты договоров и соглашений от имени Правительства Белгородской области по вопросам, относящимся к компетенции Министерства.</w:t>
      </w:r>
    </w:p>
    <w:p w:rsidR="00A60140" w:rsidRDefault="00A60140">
      <w:pPr>
        <w:pStyle w:val="ConsPlusNormal"/>
        <w:spacing w:before="220"/>
        <w:ind w:firstLine="540"/>
        <w:jc w:val="both"/>
      </w:pPr>
      <w:r>
        <w:t>2.3.2. Взаимодействует с федеральными органами государственной власти, территориальными органами федеральных органов исполнительной власти, органами государственной власти субъектов Российской Федерации и Белгородской области, органами местного самоуправления, общественными объединениями и объединениями юридических лиц, юридическими лицами и индивидуальными предпринимателями по вопросам, относящимся к компетенции Министерства.</w:t>
      </w:r>
    </w:p>
    <w:p w:rsidR="00A60140" w:rsidRDefault="00A60140">
      <w:pPr>
        <w:pStyle w:val="ConsPlusNormal"/>
        <w:spacing w:before="220"/>
        <w:ind w:firstLine="540"/>
        <w:jc w:val="both"/>
      </w:pPr>
      <w:r>
        <w:t>2.3.3. Выступает главным распорядителем бюджетных средств дорожного фонда Белгородской области в порядке, установленном Правительством Белгородской области.</w:t>
      </w:r>
    </w:p>
    <w:p w:rsidR="00A60140" w:rsidRDefault="00A60140">
      <w:pPr>
        <w:pStyle w:val="ConsPlusNormal"/>
        <w:spacing w:before="220"/>
        <w:ind w:firstLine="540"/>
        <w:jc w:val="both"/>
      </w:pPr>
      <w:r>
        <w:t>2.3.4. В установленном действующим законодательством порядке организует работу по предоставлению субсидий из дорожного фонда Белгородской области бюджетам муниципальных образований, выделяемых на финансирование дорожного хозяйства.</w:t>
      </w:r>
    </w:p>
    <w:p w:rsidR="00A60140" w:rsidRDefault="00A60140">
      <w:pPr>
        <w:pStyle w:val="ConsPlusNormal"/>
        <w:spacing w:before="220"/>
        <w:ind w:firstLine="540"/>
        <w:jc w:val="both"/>
      </w:pPr>
      <w:r>
        <w:t>2.3.5. В установленном законом порядке как исполнительный орган Белгородской области получает выписки из Единого государственного реестра недвижимости, Единого государственного реестра юридических лиц и Единого государственного реестра индивидуальных предпринимателей.</w:t>
      </w:r>
    </w:p>
    <w:p w:rsidR="00A60140" w:rsidRDefault="00A60140">
      <w:pPr>
        <w:pStyle w:val="ConsPlusNormal"/>
        <w:jc w:val="both"/>
      </w:pPr>
      <w:r>
        <w:t xml:space="preserve">(в ред. </w:t>
      </w:r>
      <w:hyperlink r:id="rId48">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2.3.6. Выполняет мероприятия для государственной регистрации права оперативного управления на имущество, закрепленное за Министерством, и права постоянного (бессрочного) пользования на занимаемые этим имуществом земельные участки.</w:t>
      </w:r>
    </w:p>
    <w:p w:rsidR="00A60140" w:rsidRDefault="00A60140">
      <w:pPr>
        <w:pStyle w:val="ConsPlusNormal"/>
        <w:spacing w:before="220"/>
        <w:ind w:firstLine="540"/>
        <w:jc w:val="both"/>
      </w:pPr>
      <w:r>
        <w:t>2.3.7. Осуществляет учет переданного в оперативное управление Министерству имущества и предоставленных в постоянное (бессрочное) пользование земельных участков.</w:t>
      </w:r>
    </w:p>
    <w:p w:rsidR="00A60140" w:rsidRDefault="00A60140">
      <w:pPr>
        <w:pStyle w:val="ConsPlusNormal"/>
        <w:spacing w:before="220"/>
        <w:ind w:firstLine="540"/>
        <w:jc w:val="both"/>
      </w:pPr>
      <w:r>
        <w:t>Обеспечивает целевое и эффективное использование областного имущества, закрепленного в установленном порядке за Министерством.</w:t>
      </w:r>
    </w:p>
    <w:p w:rsidR="00A60140" w:rsidRDefault="00A60140">
      <w:pPr>
        <w:pStyle w:val="ConsPlusNormal"/>
        <w:spacing w:before="220"/>
        <w:ind w:firstLine="540"/>
        <w:jc w:val="both"/>
      </w:pPr>
      <w:r>
        <w:t>2.3.8. Совместно с министерством имущественных и земельных отношений Белгородской области заключает договоры аренды движимого и недвижимого имущества, являющегося собственностью Белгородской области и находящегося в оперативном управлении Министерства.</w:t>
      </w:r>
    </w:p>
    <w:p w:rsidR="00A60140" w:rsidRDefault="00A60140">
      <w:pPr>
        <w:pStyle w:val="ConsPlusNormal"/>
        <w:spacing w:before="220"/>
        <w:ind w:firstLine="540"/>
        <w:jc w:val="both"/>
      </w:pPr>
      <w:r>
        <w:lastRenderedPageBreak/>
        <w:t>2.3.9. Разрабатывает проекты и принимает участие в разработке проектов региональных законодательных и иных нормативных правовых актов, определяющих порядок функционирования дорожно-транспортного комплекса.</w:t>
      </w:r>
    </w:p>
    <w:p w:rsidR="00A60140" w:rsidRDefault="00A60140">
      <w:pPr>
        <w:pStyle w:val="ConsPlusNormal"/>
        <w:spacing w:before="220"/>
        <w:ind w:firstLine="540"/>
        <w:jc w:val="both"/>
      </w:pPr>
      <w:r>
        <w:t>Разрабатывает методические документы по вопросам, входящим в компетенцию Министерства, и доводит их до сведения заинтересованных организаций.</w:t>
      </w:r>
    </w:p>
    <w:p w:rsidR="00A60140" w:rsidRDefault="00A60140">
      <w:pPr>
        <w:pStyle w:val="ConsPlusNormal"/>
        <w:spacing w:before="220"/>
        <w:ind w:firstLine="540"/>
        <w:jc w:val="both"/>
      </w:pPr>
      <w:r>
        <w:t>2.3.10. Обеспечивает в пределах своей компетенции защиту сведений, составляющих государственную тайну.</w:t>
      </w:r>
    </w:p>
    <w:p w:rsidR="00A60140" w:rsidRDefault="00A60140">
      <w:pPr>
        <w:pStyle w:val="ConsPlusNormal"/>
        <w:spacing w:before="220"/>
        <w:ind w:firstLine="540"/>
        <w:jc w:val="both"/>
      </w:pPr>
      <w:r>
        <w:t>2.3.11. Осуществляет в пределах своих полномочий мероприятия по противодействию терроризму в установленной сфере деятельности.</w:t>
      </w:r>
    </w:p>
    <w:p w:rsidR="00A60140" w:rsidRDefault="00A60140">
      <w:pPr>
        <w:pStyle w:val="ConsPlusNormal"/>
        <w:spacing w:before="220"/>
        <w:ind w:firstLine="540"/>
        <w:jc w:val="both"/>
      </w:pPr>
      <w:r>
        <w:t>2.3.12. 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срок.</w:t>
      </w:r>
    </w:p>
    <w:p w:rsidR="00A60140" w:rsidRDefault="00A60140">
      <w:pPr>
        <w:pStyle w:val="ConsPlusNormal"/>
        <w:spacing w:before="220"/>
        <w:ind w:firstLine="540"/>
        <w:jc w:val="both"/>
      </w:pPr>
      <w:r>
        <w:t>2.3.13. Осуществляет мероприятия, направленные на профилактику коррупционных и иных правонарушений среди государственных гражданских служащих Министерства.</w:t>
      </w:r>
    </w:p>
    <w:p w:rsidR="00A60140" w:rsidRDefault="00A60140">
      <w:pPr>
        <w:pStyle w:val="ConsPlusNormal"/>
        <w:spacing w:before="220"/>
        <w:ind w:firstLine="540"/>
        <w:jc w:val="both"/>
      </w:pPr>
      <w:r>
        <w:t>2.3.14. Осуществляет организацию системы внутреннего обеспечения соответствия требованиям антимонопольного законодательства деятельности Министерства.</w:t>
      </w:r>
    </w:p>
    <w:p w:rsidR="00A60140" w:rsidRDefault="00A60140">
      <w:pPr>
        <w:pStyle w:val="ConsPlusNormal"/>
        <w:jc w:val="both"/>
      </w:pPr>
      <w:r>
        <w:t xml:space="preserve">(в ред. </w:t>
      </w:r>
      <w:hyperlink r:id="rId49">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2.3.15. Обеспечивает при реализации своих полномочий приоритет целей и задач по развитию конкуренции на товарных рынках в установленной сфере деятельности.</w:t>
      </w:r>
    </w:p>
    <w:p w:rsidR="00A60140" w:rsidRDefault="00A60140">
      <w:pPr>
        <w:pStyle w:val="ConsPlusNormal"/>
        <w:spacing w:before="220"/>
        <w:ind w:firstLine="540"/>
        <w:jc w:val="both"/>
      </w:pPr>
      <w:r>
        <w:t>2.3.16. Организует обеспечение мобилизационной подготовки, мероприятий гражданской обороны, предупреждения и ликвидации чрезвычайных ситуаций.</w:t>
      </w:r>
    </w:p>
    <w:p w:rsidR="00A60140" w:rsidRDefault="00A60140">
      <w:pPr>
        <w:pStyle w:val="ConsPlusNormal"/>
        <w:spacing w:before="220"/>
        <w:ind w:firstLine="540"/>
        <w:jc w:val="both"/>
      </w:pPr>
      <w:r>
        <w:t>2.3.17. Осуществляет иные полномочия в соответствии с действующим законодательством.</w:t>
      </w:r>
    </w:p>
    <w:p w:rsidR="00A60140" w:rsidRDefault="00A60140">
      <w:pPr>
        <w:pStyle w:val="ConsPlusNormal"/>
        <w:jc w:val="both"/>
      </w:pPr>
    </w:p>
    <w:p w:rsidR="00A60140" w:rsidRDefault="00A60140">
      <w:pPr>
        <w:pStyle w:val="ConsPlusTitle"/>
        <w:jc w:val="center"/>
        <w:outlineLvl w:val="1"/>
      </w:pPr>
      <w:r>
        <w:t>3. Права Министерства</w:t>
      </w:r>
    </w:p>
    <w:p w:rsidR="00A60140" w:rsidRDefault="00A60140">
      <w:pPr>
        <w:pStyle w:val="ConsPlusNormal"/>
        <w:jc w:val="both"/>
      </w:pPr>
    </w:p>
    <w:p w:rsidR="00A60140" w:rsidRDefault="00A60140">
      <w:pPr>
        <w:pStyle w:val="ConsPlusNormal"/>
        <w:ind w:firstLine="540"/>
        <w:jc w:val="both"/>
      </w:pPr>
      <w:r>
        <w:t>3.1. Министерство в целях реализации своих полномочий имеет право:</w:t>
      </w:r>
    </w:p>
    <w:p w:rsidR="00A60140" w:rsidRDefault="00A60140">
      <w:pPr>
        <w:pStyle w:val="ConsPlusNormal"/>
        <w:spacing w:before="220"/>
        <w:ind w:firstLine="540"/>
        <w:jc w:val="both"/>
      </w:pPr>
      <w:r>
        <w:t>3.1.1. Участвовать в установленном порядке в работе комиссий, создаваемых Губернатором и Правительством Белгородской области, по дорожной деятельности, организации транспортного обслуживания населения автобусами на межмуниципальных маршрутах регулярных перевозок междугородного сообщения, а также в работе других комиссий.</w:t>
      </w:r>
    </w:p>
    <w:p w:rsidR="00A60140" w:rsidRDefault="00A60140">
      <w:pPr>
        <w:pStyle w:val="ConsPlusNormal"/>
        <w:spacing w:before="220"/>
        <w:ind w:firstLine="540"/>
        <w:jc w:val="both"/>
      </w:pPr>
      <w:r>
        <w:t xml:space="preserve">3.1.2. В установленном законом порядке привлекать при разработке вопросов, входящих в компетенцию Министерства, научно-исследовательские, технологические и проектно-конструкторские организации, высшие учебные заведения, организации, обеспечивающие антикризисное управление на предприятии, оценщиков, аудиторские, юридические, </w:t>
      </w:r>
      <w:proofErr w:type="spellStart"/>
      <w:r>
        <w:t>аукционно</w:t>
      </w:r>
      <w:proofErr w:type="spellEnd"/>
      <w:r>
        <w:t>-торговые, страховые и кредитные организации, а также отдельных ученых и специалистов.</w:t>
      </w:r>
    </w:p>
    <w:p w:rsidR="00A60140" w:rsidRDefault="00A60140">
      <w:pPr>
        <w:pStyle w:val="ConsPlusNormal"/>
        <w:spacing w:before="220"/>
        <w:ind w:firstLine="540"/>
        <w:jc w:val="both"/>
      </w:pPr>
      <w:r>
        <w:t>3.1.3. Проводить в установленном порядке межведомственные совещания по рассмотрению вопросов, входящих в компетенцию Министерства, организует при необходимости экспертные, консультационные, межведомственные комиссии по вопросам деятельности Министерства и доводит их до сведения заинтересованных организаций.</w:t>
      </w:r>
    </w:p>
    <w:p w:rsidR="00A60140" w:rsidRDefault="00A60140">
      <w:pPr>
        <w:pStyle w:val="ConsPlusNormal"/>
        <w:spacing w:before="220"/>
        <w:ind w:firstLine="540"/>
        <w:jc w:val="both"/>
      </w:pPr>
      <w:r>
        <w:t>Организовывать проведение конференций, семинаров и других мероприятий в сфере деятельности Министерства, а также участвовать во всероссийских и областных конкурсах по установленным видам деятельности среди работников и коллективов предприятий, организаций.</w:t>
      </w:r>
    </w:p>
    <w:p w:rsidR="00A60140" w:rsidRDefault="00A60140">
      <w:pPr>
        <w:pStyle w:val="ConsPlusNormal"/>
        <w:spacing w:before="220"/>
        <w:ind w:firstLine="540"/>
        <w:jc w:val="both"/>
      </w:pPr>
      <w:r>
        <w:lastRenderedPageBreak/>
        <w:t>3.1.4. Осуществлять межрегиональное и международное сотрудничество и обмен научно-технической информацией в сфере дорожной деятельности, передовых технологий в строительстве, проведении анализа цен на импортные материалы, изделия и конструкции, организации транспортного обслуживания населения.</w:t>
      </w:r>
    </w:p>
    <w:p w:rsidR="00A60140" w:rsidRDefault="00A60140">
      <w:pPr>
        <w:pStyle w:val="ConsPlusNormal"/>
        <w:spacing w:before="220"/>
        <w:ind w:firstLine="540"/>
        <w:jc w:val="both"/>
      </w:pPr>
      <w:r>
        <w:t>3.1.5. Заключать гражданско-правовые договоры в соответствии с законодательством Российской Федерации.</w:t>
      </w:r>
    </w:p>
    <w:p w:rsidR="00A60140" w:rsidRDefault="00A60140">
      <w:pPr>
        <w:pStyle w:val="ConsPlusNormal"/>
        <w:spacing w:before="220"/>
        <w:ind w:firstLine="540"/>
        <w:jc w:val="both"/>
      </w:pPr>
      <w:r>
        <w:t>3.1.6. Обращаться в суды с исками и выступать в судах от своего имени, от имени Губернатора и Правительства Белгородской области по доверенности в защиту интересов Белгородской области по вопросам, относящимся к ведению Министерства.</w:t>
      </w:r>
    </w:p>
    <w:p w:rsidR="00A60140" w:rsidRDefault="00A60140">
      <w:pPr>
        <w:pStyle w:val="ConsPlusNormal"/>
        <w:spacing w:before="220"/>
        <w:ind w:firstLine="540"/>
        <w:jc w:val="both"/>
      </w:pPr>
      <w:r>
        <w:t>3.1.7. Взаимодействовать с правоохранительными органами, с уполномоченными исполнительными органами Белгородской области по вопросам реализации мер, направленных на предупреждение (профилактику) коррупции и на выявление субъектов коррупционных правонарушений.</w:t>
      </w:r>
    </w:p>
    <w:p w:rsidR="00A60140" w:rsidRDefault="00A60140">
      <w:pPr>
        <w:pStyle w:val="ConsPlusNormal"/>
        <w:jc w:val="both"/>
      </w:pPr>
      <w:r>
        <w:t xml:space="preserve">(в ред. </w:t>
      </w:r>
      <w:hyperlink r:id="rId50">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3.1.8. Запрашивать и получать в установленные сроки и в пределах своих полномочий необходимые материалы от исполнительных органов Белгородской области, государственных органов Белгородской области, органов местного самоуправления муниципальных районов и городских округов, территориальных органов федеральных органов исполнительной власти и других организаций, подведомственных предприятий и организаций независимо от их организационно-правовой формы и формы собственности.</w:t>
      </w:r>
    </w:p>
    <w:p w:rsidR="00A60140" w:rsidRDefault="00A60140">
      <w:pPr>
        <w:pStyle w:val="ConsPlusNormal"/>
        <w:jc w:val="both"/>
      </w:pPr>
      <w:r>
        <w:t xml:space="preserve">(в ред. </w:t>
      </w:r>
      <w:hyperlink r:id="rId51">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3.1.9. Участвовать в разработке и реализации областных программ, отнесенных к компетенции Министерства.</w:t>
      </w:r>
    </w:p>
    <w:p w:rsidR="00A60140" w:rsidRDefault="00A60140">
      <w:pPr>
        <w:pStyle w:val="ConsPlusNormal"/>
        <w:spacing w:before="220"/>
        <w:ind w:firstLine="540"/>
        <w:jc w:val="both"/>
      </w:pPr>
      <w:r>
        <w:t>3.1.10. Вносить в Министерство финансов и бюджетной политики Белгородской области предложения об ограничении, а в необходимых случаях о приостановлении финансирования из областного бюджета предприятий всех форм собственности, учреждений и организаций при наличии фактов нецелевого и незаконного расходования ими средств, неисполнения договорных обязательств.</w:t>
      </w:r>
    </w:p>
    <w:p w:rsidR="00A60140" w:rsidRDefault="00A60140">
      <w:pPr>
        <w:pStyle w:val="ConsPlusNormal"/>
        <w:jc w:val="both"/>
      </w:pPr>
    </w:p>
    <w:p w:rsidR="00A60140" w:rsidRDefault="00A60140">
      <w:pPr>
        <w:pStyle w:val="ConsPlusTitle"/>
        <w:jc w:val="center"/>
        <w:outlineLvl w:val="1"/>
      </w:pPr>
      <w:r>
        <w:t>4. Организация деятельности Министерства</w:t>
      </w:r>
    </w:p>
    <w:p w:rsidR="00A60140" w:rsidRDefault="00A60140">
      <w:pPr>
        <w:pStyle w:val="ConsPlusNormal"/>
        <w:jc w:val="center"/>
      </w:pPr>
      <w:r>
        <w:t xml:space="preserve">(в ред. </w:t>
      </w:r>
      <w:hyperlink r:id="rId52">
        <w:r>
          <w:rPr>
            <w:color w:val="0000FF"/>
          </w:rPr>
          <w:t>постановления</w:t>
        </w:r>
      </w:hyperlink>
      <w:r>
        <w:t xml:space="preserve"> Правительства Белгородской области</w:t>
      </w:r>
    </w:p>
    <w:p w:rsidR="00A60140" w:rsidRDefault="00A60140">
      <w:pPr>
        <w:pStyle w:val="ConsPlusNormal"/>
        <w:jc w:val="center"/>
      </w:pPr>
      <w:r>
        <w:t>от 10.08.2022 N 472-пп)</w:t>
      </w:r>
    </w:p>
    <w:p w:rsidR="00A60140" w:rsidRDefault="00A60140">
      <w:pPr>
        <w:pStyle w:val="ConsPlusNormal"/>
        <w:jc w:val="both"/>
      </w:pPr>
    </w:p>
    <w:p w:rsidR="00A60140" w:rsidRDefault="00A60140">
      <w:pPr>
        <w:pStyle w:val="ConsPlusNormal"/>
        <w:ind w:firstLine="540"/>
        <w:jc w:val="both"/>
      </w:pPr>
      <w:r>
        <w:t>4.1. Руководство министерством осуществляет министр автомобильных дорог и транспорта Белгородской области (далее - Министр), который назначается и освобождается от должности Губернатором Белгородской области в порядке, установленном законодательством Белгородской области.</w:t>
      </w:r>
    </w:p>
    <w:p w:rsidR="00A60140" w:rsidRDefault="00A60140">
      <w:pPr>
        <w:pStyle w:val="ConsPlusNormal"/>
        <w:spacing w:before="220"/>
        <w:ind w:firstLine="540"/>
        <w:jc w:val="both"/>
      </w:pPr>
      <w:r>
        <w:t>4.2. В Министерстве имеются должности первого заместителя Министра и заместителя Министра. Распределение обязанностей между заместителями Министра осуществляется на основании правового акта Министра.</w:t>
      </w:r>
    </w:p>
    <w:p w:rsidR="00A60140" w:rsidRDefault="00A60140">
      <w:pPr>
        <w:pStyle w:val="ConsPlusNormal"/>
        <w:spacing w:before="220"/>
        <w:ind w:firstLine="540"/>
        <w:jc w:val="both"/>
      </w:pPr>
      <w:r>
        <w:t>4.3. Первый заместитель и заместитель Министра назначаются на должность и освобождаются от должности Губернатором Белгородской области.</w:t>
      </w:r>
    </w:p>
    <w:p w:rsidR="00A60140" w:rsidRDefault="00A60140">
      <w:pPr>
        <w:pStyle w:val="ConsPlusNormal"/>
        <w:jc w:val="both"/>
      </w:pPr>
      <w:r>
        <w:t xml:space="preserve">(в ред. </w:t>
      </w:r>
      <w:hyperlink r:id="rId53">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4.4. Министр осуществляет руководство деятельностью Министерства на основе единоначалия.</w:t>
      </w:r>
    </w:p>
    <w:p w:rsidR="00A60140" w:rsidRDefault="00A60140">
      <w:pPr>
        <w:pStyle w:val="ConsPlusNormal"/>
        <w:spacing w:before="220"/>
        <w:ind w:firstLine="540"/>
        <w:jc w:val="both"/>
      </w:pPr>
      <w:r>
        <w:t xml:space="preserve">По вопросам, отнесенным к ведению Министерства, он представляет интересы Министерства </w:t>
      </w:r>
      <w:r>
        <w:lastRenderedPageBreak/>
        <w:t>в федеральных органах власти, территориальных органах федеральных органов исполнительной власти, исполнительных органах Белгородской области, государственных органах Белгородской области, органах местного самоуправления муниципальных районов и городских округов, в учреждениях, предприятиях и организациях всех форм собственности непосредственно без доверенности.</w:t>
      </w:r>
    </w:p>
    <w:p w:rsidR="00A60140" w:rsidRDefault="00A60140">
      <w:pPr>
        <w:pStyle w:val="ConsPlusNormal"/>
        <w:jc w:val="both"/>
      </w:pPr>
      <w:r>
        <w:t xml:space="preserve">(в ред. </w:t>
      </w:r>
      <w:hyperlink r:id="rId54">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4.5. Министр:</w:t>
      </w:r>
    </w:p>
    <w:p w:rsidR="00A60140" w:rsidRDefault="00A60140">
      <w:pPr>
        <w:pStyle w:val="ConsPlusNormal"/>
        <w:spacing w:before="220"/>
        <w:ind w:firstLine="540"/>
        <w:jc w:val="both"/>
      </w:pPr>
      <w:r>
        <w:t>- несет персональную ответственность за выполнение возложенных на Министерство задач и функций;</w:t>
      </w:r>
    </w:p>
    <w:p w:rsidR="00A60140" w:rsidRDefault="00A60140">
      <w:pPr>
        <w:pStyle w:val="ConsPlusNormal"/>
        <w:spacing w:before="220"/>
        <w:ind w:firstLine="540"/>
        <w:jc w:val="both"/>
      </w:pPr>
      <w:r>
        <w:t>- подписывает договоры и соглашения от имени Правительства Белгородской области, отнесенные к компетенции Министерства, по доверенности;</w:t>
      </w:r>
    </w:p>
    <w:p w:rsidR="00A60140" w:rsidRDefault="00A60140">
      <w:pPr>
        <w:pStyle w:val="ConsPlusNormal"/>
        <w:spacing w:before="220"/>
        <w:ind w:firstLine="540"/>
        <w:jc w:val="both"/>
      </w:pPr>
      <w:r>
        <w:t>- подписывает договоры и соглашения, в том числе о пожертвовании, от имени Министерства;</w:t>
      </w:r>
    </w:p>
    <w:p w:rsidR="00A60140" w:rsidRDefault="00A60140">
      <w:pPr>
        <w:pStyle w:val="ConsPlusNormal"/>
        <w:spacing w:before="220"/>
        <w:ind w:firstLine="540"/>
        <w:jc w:val="both"/>
      </w:pPr>
      <w:r>
        <w:t>- представляет Губернатору Белгородской области кандидатуры для назначения на должности заместителей Министра;</w:t>
      </w:r>
    </w:p>
    <w:p w:rsidR="00A60140" w:rsidRDefault="00A60140">
      <w:pPr>
        <w:pStyle w:val="ConsPlusNormal"/>
        <w:jc w:val="both"/>
      </w:pPr>
      <w:r>
        <w:t xml:space="preserve">(в ред. </w:t>
      </w:r>
      <w:hyperlink r:id="rId55">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 утверждает правила внутреннего служебного распорядка Министерства, определяет порядок работы его структурных подразделений, утверждает положения о структурных подразделениях Министерства, распределяет обязанности между руководителями структурных подразделений Министерства, утверждает должностные регламенты государственных гражданских служащих Министерства и должностные инструкции работников Министерства;</w:t>
      </w:r>
    </w:p>
    <w:p w:rsidR="00A60140" w:rsidRDefault="00A60140">
      <w:pPr>
        <w:pStyle w:val="ConsPlusNormal"/>
        <w:jc w:val="both"/>
      </w:pPr>
      <w:r>
        <w:t xml:space="preserve">(в ред. </w:t>
      </w:r>
      <w:hyperlink r:id="rId56">
        <w:r>
          <w:rPr>
            <w:color w:val="0000FF"/>
          </w:rPr>
          <w:t>постановления</w:t>
        </w:r>
      </w:hyperlink>
      <w:r>
        <w:t xml:space="preserve"> Правительства Белгородской области от 16.11.2022 N 672-пп)</w:t>
      </w:r>
    </w:p>
    <w:p w:rsidR="00A60140" w:rsidRDefault="00A60140">
      <w:pPr>
        <w:pStyle w:val="ConsPlusNormal"/>
        <w:spacing w:before="220"/>
        <w:ind w:firstLine="540"/>
        <w:jc w:val="both"/>
      </w:pPr>
      <w:r>
        <w:t>- представляет в установленном порядке особо отличившихся работников Министерства и подведомственных ему служб к присвоению почетных званий и награждению государственными наградами Российской Федерации, наградами Белгородской области, применяет к ним меры поощрения;</w:t>
      </w:r>
    </w:p>
    <w:p w:rsidR="00A60140" w:rsidRDefault="00A60140">
      <w:pPr>
        <w:pStyle w:val="ConsPlusNormal"/>
        <w:spacing w:before="220"/>
        <w:ind w:firstLine="540"/>
        <w:jc w:val="both"/>
      </w:pPr>
      <w:r>
        <w:t>- издает от имени Министерства приказы нормативного характера, а по оперативным и иным текущим вопросам деятельности Министерства - приказы и распоряжения ненормативного характера, обеспечивает контроль за их выполнением;</w:t>
      </w:r>
    </w:p>
    <w:p w:rsidR="00A60140" w:rsidRDefault="00A60140">
      <w:pPr>
        <w:pStyle w:val="ConsPlusNormal"/>
        <w:jc w:val="both"/>
      </w:pPr>
      <w:r>
        <w:t xml:space="preserve">(в ред. </w:t>
      </w:r>
      <w:hyperlink r:id="rId57">
        <w:r>
          <w:rPr>
            <w:color w:val="0000FF"/>
          </w:rPr>
          <w:t>постановления</w:t>
        </w:r>
      </w:hyperlink>
      <w:r>
        <w:t xml:space="preserve"> Правительства Белгородской области от 10.08.2022 N 472-пп)</w:t>
      </w:r>
    </w:p>
    <w:p w:rsidR="00A60140" w:rsidRDefault="00A60140">
      <w:pPr>
        <w:pStyle w:val="ConsPlusNormal"/>
        <w:spacing w:before="220"/>
        <w:ind w:firstLine="540"/>
        <w:jc w:val="both"/>
      </w:pPr>
      <w:r>
        <w:t>- выдает от Министерства доверенности в соответствии с требованиями действующего законодательства;</w:t>
      </w:r>
    </w:p>
    <w:p w:rsidR="00A60140" w:rsidRDefault="00A60140">
      <w:pPr>
        <w:pStyle w:val="ConsPlusNormal"/>
        <w:spacing w:before="220"/>
        <w:ind w:firstLine="540"/>
        <w:jc w:val="both"/>
      </w:pPr>
      <w:r>
        <w:t>- вносит в установленном порядке на рассмотрение Губернатора и Правительства Белгородской области проекты постановлений, распоряжений по вопросам, входящим в компетенцию Министерства;</w:t>
      </w:r>
    </w:p>
    <w:p w:rsidR="00A60140" w:rsidRDefault="00A60140">
      <w:pPr>
        <w:pStyle w:val="ConsPlusNormal"/>
        <w:spacing w:before="220"/>
        <w:ind w:firstLine="540"/>
        <w:jc w:val="both"/>
      </w:pPr>
      <w:r>
        <w:t>- распоряжается в пределах утвержденных смет и ассигнований финансовыми средствами;</w:t>
      </w:r>
    </w:p>
    <w:p w:rsidR="00A60140" w:rsidRDefault="00A60140">
      <w:pPr>
        <w:pStyle w:val="ConsPlusNormal"/>
        <w:spacing w:before="220"/>
        <w:ind w:firstLine="540"/>
        <w:jc w:val="both"/>
      </w:pPr>
      <w:r>
        <w:t>- согласовывает штаты областных организаций и учреждений, функционально подведомственных Министерству, в пределах штатной численности работников и фонда оплаты труда, сметы расходов на их содержание в соответствии с выделенными на эти цели ассигнованиями;</w:t>
      </w:r>
    </w:p>
    <w:p w:rsidR="00A60140" w:rsidRDefault="00A60140">
      <w:pPr>
        <w:pStyle w:val="ConsPlusNormal"/>
        <w:spacing w:before="220"/>
        <w:ind w:firstLine="540"/>
        <w:jc w:val="both"/>
      </w:pPr>
      <w:r>
        <w:t>- обеспечивает направление нормативных правовых актов Министерства в Белгородскую областную Думу в срок не позднее трех дней со дня их официального опубликования;</w:t>
      </w:r>
    </w:p>
    <w:p w:rsidR="00A60140" w:rsidRDefault="00A60140">
      <w:pPr>
        <w:pStyle w:val="ConsPlusNormal"/>
        <w:jc w:val="both"/>
      </w:pPr>
      <w:r>
        <w:t xml:space="preserve">(абзац введен </w:t>
      </w:r>
      <w:hyperlink r:id="rId58">
        <w:r>
          <w:rPr>
            <w:color w:val="0000FF"/>
          </w:rPr>
          <w:t>постановлением</w:t>
        </w:r>
      </w:hyperlink>
      <w:r>
        <w:t xml:space="preserve"> Правительства Белгородской области от 16.11.2022 N 672-пп)</w:t>
      </w:r>
    </w:p>
    <w:p w:rsidR="00A60140" w:rsidRDefault="00A60140">
      <w:pPr>
        <w:pStyle w:val="ConsPlusNormal"/>
        <w:spacing w:before="220"/>
        <w:ind w:firstLine="540"/>
        <w:jc w:val="both"/>
      </w:pPr>
      <w:r>
        <w:lastRenderedPageBreak/>
        <w:t>- осуществляет иные полномочия в соответствии с действующим законодательством.</w:t>
      </w:r>
    </w:p>
    <w:p w:rsidR="00A60140" w:rsidRDefault="00A60140">
      <w:pPr>
        <w:pStyle w:val="ConsPlusNormal"/>
        <w:spacing w:before="220"/>
        <w:ind w:firstLine="540"/>
        <w:jc w:val="both"/>
      </w:pPr>
      <w:r>
        <w:t>4.6. В период отсутствия Министра руководство Министерством осуществляет первый заместитель Министра, а в его отсутствие - заместитель Министра.</w:t>
      </w:r>
    </w:p>
    <w:p w:rsidR="00A60140" w:rsidRDefault="00A60140">
      <w:pPr>
        <w:pStyle w:val="ConsPlusNormal"/>
        <w:jc w:val="both"/>
      </w:pPr>
      <w:r>
        <w:t xml:space="preserve">(п. 4.6 в ред. </w:t>
      </w:r>
      <w:hyperlink r:id="rId59">
        <w:r>
          <w:rPr>
            <w:color w:val="0000FF"/>
          </w:rPr>
          <w:t>постановления</w:t>
        </w:r>
      </w:hyperlink>
      <w:r>
        <w:t xml:space="preserve"> Правительства Белгородской области от 10.08.2022 N 472-пп)</w:t>
      </w:r>
    </w:p>
    <w:p w:rsidR="00A60140" w:rsidRDefault="00A60140">
      <w:pPr>
        <w:pStyle w:val="ConsPlusNormal"/>
        <w:jc w:val="both"/>
      </w:pPr>
    </w:p>
    <w:p w:rsidR="00A60140" w:rsidRDefault="00A60140">
      <w:pPr>
        <w:pStyle w:val="ConsPlusTitle"/>
        <w:jc w:val="center"/>
        <w:outlineLvl w:val="1"/>
      </w:pPr>
      <w:r>
        <w:t>5. Реорганизация и ликвидация Министерства</w:t>
      </w:r>
    </w:p>
    <w:p w:rsidR="00A60140" w:rsidRDefault="00A60140">
      <w:pPr>
        <w:pStyle w:val="ConsPlusNormal"/>
        <w:jc w:val="both"/>
      </w:pPr>
    </w:p>
    <w:p w:rsidR="00A60140" w:rsidRDefault="00A60140">
      <w:pPr>
        <w:pStyle w:val="ConsPlusNormal"/>
        <w:ind w:firstLine="540"/>
        <w:jc w:val="both"/>
      </w:pPr>
      <w:r>
        <w:t>5.1. Реорганизация и ликвидация Министерства осуществляется по решению Правительства Белгородской области в порядке, установленном федеральным и областным законодательством.</w:t>
      </w:r>
    </w:p>
    <w:p w:rsidR="00A60140" w:rsidRDefault="00A60140">
      <w:pPr>
        <w:pStyle w:val="ConsPlusNormal"/>
        <w:jc w:val="both"/>
      </w:pPr>
    </w:p>
    <w:p w:rsidR="00A60140" w:rsidRDefault="00A60140">
      <w:pPr>
        <w:pStyle w:val="ConsPlusNormal"/>
        <w:jc w:val="both"/>
      </w:pPr>
    </w:p>
    <w:p w:rsidR="00A60140" w:rsidRDefault="00A60140">
      <w:pPr>
        <w:pStyle w:val="ConsPlusNormal"/>
        <w:pBdr>
          <w:bottom w:val="single" w:sz="6" w:space="0" w:color="auto"/>
        </w:pBdr>
        <w:spacing w:before="100" w:after="100"/>
        <w:jc w:val="both"/>
        <w:rPr>
          <w:sz w:val="2"/>
          <w:szCs w:val="2"/>
        </w:rPr>
      </w:pPr>
    </w:p>
    <w:p w:rsidR="002A12E6" w:rsidRDefault="002A12E6"/>
    <w:sectPr w:rsidR="002A12E6" w:rsidSect="00905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40"/>
    <w:rsid w:val="002A12E6"/>
    <w:rsid w:val="00A60140"/>
    <w:rsid w:val="00B4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A1FC-D4B0-4484-83EF-93114453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01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01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73275" TargetMode="External"/><Relationship Id="rId18" Type="http://schemas.openxmlformats.org/officeDocument/2006/relationships/hyperlink" Target="https://login.consultant.ru/link/?req=doc&amp;base=RLAW404&amp;n=95125&amp;dst=100006" TargetMode="External"/><Relationship Id="rId26" Type="http://schemas.openxmlformats.org/officeDocument/2006/relationships/hyperlink" Target="https://login.consultant.ru/link/?req=doc&amp;base=RLAW404&amp;n=87962&amp;dst=100010" TargetMode="External"/><Relationship Id="rId39" Type="http://schemas.openxmlformats.org/officeDocument/2006/relationships/hyperlink" Target="https://login.consultant.ru/link/?req=doc&amp;base=RLAW404&amp;n=91722&amp;dst=100007" TargetMode="External"/><Relationship Id="rId21" Type="http://schemas.openxmlformats.org/officeDocument/2006/relationships/hyperlink" Target="https://login.consultant.ru/link/?req=doc&amp;base=RLAW404&amp;n=85409" TargetMode="External"/><Relationship Id="rId34" Type="http://schemas.openxmlformats.org/officeDocument/2006/relationships/hyperlink" Target="https://login.consultant.ru/link/?req=doc&amp;base=RLAW404&amp;n=87962&amp;dst=100013" TargetMode="External"/><Relationship Id="rId42" Type="http://schemas.openxmlformats.org/officeDocument/2006/relationships/hyperlink" Target="https://login.consultant.ru/link/?req=doc&amp;base=RLAW404&amp;n=95125&amp;dst=100011" TargetMode="External"/><Relationship Id="rId47" Type="http://schemas.openxmlformats.org/officeDocument/2006/relationships/hyperlink" Target="https://login.consultant.ru/link/?req=doc&amp;base=RLAW404&amp;n=95125&amp;dst=100015" TargetMode="External"/><Relationship Id="rId50" Type="http://schemas.openxmlformats.org/officeDocument/2006/relationships/hyperlink" Target="https://login.consultant.ru/link/?req=doc&amp;base=RLAW404&amp;n=89610&amp;dst=100008" TargetMode="External"/><Relationship Id="rId55" Type="http://schemas.openxmlformats.org/officeDocument/2006/relationships/hyperlink" Target="https://login.consultant.ru/link/?req=doc&amp;base=RLAW404&amp;n=87962&amp;dst=100024" TargetMode="External"/><Relationship Id="rId7" Type="http://schemas.openxmlformats.org/officeDocument/2006/relationships/hyperlink" Target="https://login.consultant.ru/link/?req=doc&amp;base=RLAW404&amp;n=91722&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404&amp;n=89610&amp;dst=100007"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404&amp;n=95125&amp;dst=100010" TargetMode="External"/><Relationship Id="rId41" Type="http://schemas.openxmlformats.org/officeDocument/2006/relationships/hyperlink" Target="https://login.consultant.ru/link/?req=doc&amp;base=RLAW404&amp;n=87962&amp;dst=100019" TargetMode="External"/><Relationship Id="rId54" Type="http://schemas.openxmlformats.org/officeDocument/2006/relationships/hyperlink" Target="https://login.consultant.ru/link/?req=doc&amp;base=RLAW404&amp;n=89610&amp;dst=100013" TargetMode="External"/><Relationship Id="rId1" Type="http://schemas.openxmlformats.org/officeDocument/2006/relationships/styles" Target="styles.xml"/><Relationship Id="rId6" Type="http://schemas.openxmlformats.org/officeDocument/2006/relationships/hyperlink" Target="https://login.consultant.ru/link/?req=doc&amp;base=RLAW404&amp;n=89610&amp;dst=100005" TargetMode="External"/><Relationship Id="rId11" Type="http://schemas.openxmlformats.org/officeDocument/2006/relationships/hyperlink" Target="https://login.consultant.ru/link/?req=doc&amp;base=RLAW404&amp;n=83307" TargetMode="External"/><Relationship Id="rId24" Type="http://schemas.openxmlformats.org/officeDocument/2006/relationships/hyperlink" Target="https://login.consultant.ru/link/?req=doc&amp;base=RLAW404&amp;n=89610&amp;dst=100008" TargetMode="External"/><Relationship Id="rId32" Type="http://schemas.openxmlformats.org/officeDocument/2006/relationships/hyperlink" Target="https://login.consultant.ru/link/?req=doc&amp;base=LAW&amp;n=471851&amp;dst=3704" TargetMode="External"/><Relationship Id="rId37" Type="http://schemas.openxmlformats.org/officeDocument/2006/relationships/hyperlink" Target="https://login.consultant.ru/link/?req=doc&amp;base=LAW&amp;n=441745&amp;dst=100094" TargetMode="External"/><Relationship Id="rId40" Type="http://schemas.openxmlformats.org/officeDocument/2006/relationships/hyperlink" Target="https://login.consultant.ru/link/?req=doc&amp;base=RLAW404&amp;n=89610&amp;dst=100008" TargetMode="External"/><Relationship Id="rId45" Type="http://schemas.openxmlformats.org/officeDocument/2006/relationships/hyperlink" Target="https://login.consultant.ru/link/?req=doc&amp;base=RLAW404&amp;n=91722&amp;dst=100010" TargetMode="External"/><Relationship Id="rId53" Type="http://schemas.openxmlformats.org/officeDocument/2006/relationships/hyperlink" Target="https://login.consultant.ru/link/?req=doc&amp;base=RLAW404&amp;n=87962&amp;dst=100023" TargetMode="External"/><Relationship Id="rId58" Type="http://schemas.openxmlformats.org/officeDocument/2006/relationships/hyperlink" Target="https://login.consultant.ru/link/?req=doc&amp;base=RLAW404&amp;n=89610&amp;dst=100016" TargetMode="External"/><Relationship Id="rId5" Type="http://schemas.openxmlformats.org/officeDocument/2006/relationships/hyperlink" Target="https://login.consultant.ru/link/?req=doc&amp;base=RLAW404&amp;n=87962&amp;dst=100005" TargetMode="External"/><Relationship Id="rId15" Type="http://schemas.openxmlformats.org/officeDocument/2006/relationships/hyperlink" Target="https://login.consultant.ru/link/?req=doc&amp;base=RLAW404&amp;n=87962&amp;dst=100007" TargetMode="External"/><Relationship Id="rId23" Type="http://schemas.openxmlformats.org/officeDocument/2006/relationships/hyperlink" Target="https://login.consultant.ru/link/?req=doc&amp;base=RLAW404&amp;n=89610&amp;dst=100008" TargetMode="External"/><Relationship Id="rId28" Type="http://schemas.openxmlformats.org/officeDocument/2006/relationships/hyperlink" Target="https://login.consultant.ru/link/?req=doc&amp;base=RLAW404&amp;n=95125&amp;dst=100007" TargetMode="External"/><Relationship Id="rId36" Type="http://schemas.openxmlformats.org/officeDocument/2006/relationships/hyperlink" Target="https://login.consultant.ru/link/?req=doc&amp;base=LAW&amp;n=441745&amp;dst=100447" TargetMode="External"/><Relationship Id="rId49" Type="http://schemas.openxmlformats.org/officeDocument/2006/relationships/hyperlink" Target="https://login.consultant.ru/link/?req=doc&amp;base=RLAW404&amp;n=87962&amp;dst=100021" TargetMode="External"/><Relationship Id="rId57" Type="http://schemas.openxmlformats.org/officeDocument/2006/relationships/hyperlink" Target="https://login.consultant.ru/link/?req=doc&amp;base=RLAW404&amp;n=87962&amp;dst=100025" TargetMode="External"/><Relationship Id="rId61" Type="http://schemas.openxmlformats.org/officeDocument/2006/relationships/theme" Target="theme/theme1.xml"/><Relationship Id="rId10" Type="http://schemas.openxmlformats.org/officeDocument/2006/relationships/hyperlink" Target="https://login.consultant.ru/link/?req=doc&amp;base=RLAW404&amp;n=85409&amp;dst=30" TargetMode="External"/><Relationship Id="rId19" Type="http://schemas.openxmlformats.org/officeDocument/2006/relationships/hyperlink" Target="https://login.consultant.ru/link/?req=doc&amp;base=RLAW404&amp;n=89610&amp;dst=100008" TargetMode="External"/><Relationship Id="rId31" Type="http://schemas.openxmlformats.org/officeDocument/2006/relationships/hyperlink" Target="https://login.consultant.ru/link/?req=doc&amp;base=LAW&amp;n=471851&amp;dst=2834" TargetMode="External"/><Relationship Id="rId44" Type="http://schemas.openxmlformats.org/officeDocument/2006/relationships/hyperlink" Target="https://login.consultant.ru/link/?req=doc&amp;base=RLAW404&amp;n=91722&amp;dst=100010" TargetMode="External"/><Relationship Id="rId52" Type="http://schemas.openxmlformats.org/officeDocument/2006/relationships/hyperlink" Target="https://login.consultant.ru/link/?req=doc&amp;base=RLAW404&amp;n=87962&amp;dst=100022"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748&amp;dst=100499" TargetMode="External"/><Relationship Id="rId14" Type="http://schemas.openxmlformats.org/officeDocument/2006/relationships/hyperlink" Target="https://login.consultant.ru/link/?req=doc&amp;base=RLAW404&amp;n=87962&amp;dst=100006" TargetMode="External"/><Relationship Id="rId22" Type="http://schemas.openxmlformats.org/officeDocument/2006/relationships/hyperlink" Target="https://login.consultant.ru/link/?req=doc&amp;base=RLAW404&amp;n=89610&amp;dst=100009" TargetMode="External"/><Relationship Id="rId27" Type="http://schemas.openxmlformats.org/officeDocument/2006/relationships/hyperlink" Target="https://login.consultant.ru/link/?req=doc&amp;base=RLAW404&amp;n=87962&amp;dst=100011" TargetMode="External"/><Relationship Id="rId30" Type="http://schemas.openxmlformats.org/officeDocument/2006/relationships/hyperlink" Target="https://login.consultant.ru/link/?req=doc&amp;base=LAW&amp;n=471851&amp;dst=8733" TargetMode="External"/><Relationship Id="rId35" Type="http://schemas.openxmlformats.org/officeDocument/2006/relationships/hyperlink" Target="https://login.consultant.ru/link/?req=doc&amp;base=RLAW404&amp;n=87962&amp;dst=100015" TargetMode="External"/><Relationship Id="rId43" Type="http://schemas.openxmlformats.org/officeDocument/2006/relationships/hyperlink" Target="https://login.consultant.ru/link/?req=doc&amp;base=RLAW404&amp;n=91722&amp;dst=100009" TargetMode="External"/><Relationship Id="rId48" Type="http://schemas.openxmlformats.org/officeDocument/2006/relationships/hyperlink" Target="https://login.consultant.ru/link/?req=doc&amp;base=RLAW404&amp;n=89610&amp;dst=100008" TargetMode="External"/><Relationship Id="rId56" Type="http://schemas.openxmlformats.org/officeDocument/2006/relationships/hyperlink" Target="https://login.consultant.ru/link/?req=doc&amp;base=RLAW404&amp;n=89610&amp;dst=100014" TargetMode="External"/><Relationship Id="rId8" Type="http://schemas.openxmlformats.org/officeDocument/2006/relationships/hyperlink" Target="https://login.consultant.ru/link/?req=doc&amp;base=RLAW404&amp;n=95125&amp;dst=100005" TargetMode="External"/><Relationship Id="rId51" Type="http://schemas.openxmlformats.org/officeDocument/2006/relationships/hyperlink" Target="https://login.consultant.ru/link/?req=doc&amp;base=RLAW404&amp;n=89610&amp;dst=100012" TargetMode="External"/><Relationship Id="rId3" Type="http://schemas.openxmlformats.org/officeDocument/2006/relationships/webSettings" Target="webSettings.xml"/><Relationship Id="rId12" Type="http://schemas.openxmlformats.org/officeDocument/2006/relationships/hyperlink" Target="https://login.consultant.ru/link/?req=doc&amp;base=RLAW404&amp;n=89610&amp;dst=100006" TargetMode="External"/><Relationship Id="rId17" Type="http://schemas.openxmlformats.org/officeDocument/2006/relationships/hyperlink" Target="https://login.consultant.ru/link/?req=doc&amp;base=RLAW404&amp;n=91722&amp;dst=100006" TargetMode="External"/><Relationship Id="rId25" Type="http://schemas.openxmlformats.org/officeDocument/2006/relationships/hyperlink" Target="https://login.consultant.ru/link/?req=doc&amp;base=RLAW404&amp;n=87962&amp;dst=100008" TargetMode="External"/><Relationship Id="rId33" Type="http://schemas.openxmlformats.org/officeDocument/2006/relationships/hyperlink" Target="https://login.consultant.ru/link/?req=doc&amp;base=RLAW404&amp;n=86946&amp;dst=100046" TargetMode="External"/><Relationship Id="rId38" Type="http://schemas.openxmlformats.org/officeDocument/2006/relationships/hyperlink" Target="https://login.consultant.ru/link/?req=doc&amp;base=RLAW404&amp;n=87962&amp;dst=100017" TargetMode="External"/><Relationship Id="rId46" Type="http://schemas.openxmlformats.org/officeDocument/2006/relationships/hyperlink" Target="https://login.consultant.ru/link/?req=doc&amp;base=RLAW404&amp;n=95125&amp;dst=100013" TargetMode="External"/><Relationship Id="rId59" Type="http://schemas.openxmlformats.org/officeDocument/2006/relationships/hyperlink" Target="https://login.consultant.ru/link/?req=doc&amp;base=RLAW404&amp;n=87962&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12</Pages>
  <Words>5774</Words>
  <Characters>32916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О.Ф. Харченко</dc:creator>
  <cp:keywords/>
  <dc:description/>
  <cp:lastModifiedBy>О.Ф. Харченко</cp:lastModifiedBy>
  <cp:revision>2</cp:revision>
  <dcterms:created xsi:type="dcterms:W3CDTF">2024-03-28T06:29:00Z</dcterms:created>
  <dcterms:modified xsi:type="dcterms:W3CDTF">2024-03-28T07:35:00Z</dcterms:modified>
</cp:coreProperties>
</file>