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pageBreakBefore/>
        <w:widowControl w:val="off"/>
        <w:rPr>
          <w:sz w:val="28"/>
        </w:rPr>
        <w:suppressLineNumbers w:val="0"/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ind w:left="567" w:right="567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</w:r>
      <w:r/>
    </w:p>
    <w:p>
      <w:pPr>
        <w:ind w:left="567" w:right="567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Правительства Белгородской области </w:t>
      </w:r>
      <w:r>
        <w:rPr>
          <w:sz w:val="28"/>
          <w:szCs w:val="28"/>
        </w:rPr>
      </w:r>
      <w:r/>
    </w:p>
    <w:p>
      <w:pPr>
        <w:ind w:left="567" w:right="567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от 18 июля 2022 года № 430-пп</w:t>
      </w:r>
      <w:r>
        <w:rPr>
          <w:sz w:val="28"/>
          <w:szCs w:val="28"/>
        </w:rPr>
      </w:r>
      <w:r/>
    </w:p>
    <w:p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В соответствии с Федеральным законом от 21 ноября 2022 года № 448-ФЗ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</w:t>
        <w:br/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«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О внесении изменений в Бюджетный кодекс Российской Федерации </w:t>
        <w:br/>
        <w:t xml:space="preserve">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дательных актов Российской Федерации и об установлении особенностей исполнения бюджетов бюджетной системы Российской Федерации в 2023 году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» 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в рамках государственной программы Белгородской области «Совершенствование</w:t>
        <w:br/>
        <w:t xml:space="preserve">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развитие транспортной системы и дорожной сети Белгородской области», утвержденной постановлением Правительства Белгородской области </w:t>
        <w:br/>
        <w:t xml:space="preserve">от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18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 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декабря 2023 года № 730-пп, Пра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вительство Белгородской области</w:t>
      </w:r>
      <w:r>
        <w:rPr>
          <w:rFonts w:ascii="PT Astra Serif" w:hAnsi="PT Astra Serif" w:cs="PT Astra Serif"/>
          <w:b/>
          <w:sz w:val="28"/>
          <w:szCs w:val="28"/>
          <w:highlight w:val="none"/>
        </w:rPr>
        <w:t xml:space="preserve"> п о с т а н о в л я е т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: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1. Внести в постановление Правительства Белгородской области</w:t>
      </w:r>
      <w:r>
        <w:rPr>
          <w:rFonts w:ascii="PT Astra Serif" w:hAnsi="PT Astra Serif" w:cs="PT Astra Serif"/>
          <w:sz w:val="28"/>
          <w:szCs w:val="28"/>
          <w:highlight w:val="none"/>
        </w:rPr>
        <w:br/>
        <w:t xml:space="preserve">от 18 июля 2022 года № 430-пп «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Об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утверждении Порядка предоставления </w:t>
        <w:br/>
        <w:t xml:space="preserve">и распределения субсидий бюджетам муниципальных районов и городских округов на возмещение недополученных доходов на пригородных автобусных маршрутах в целях реализации льготного проезда к дачным </w:t>
        <w:br/>
        <w:t xml:space="preserve">и садово-огородным учас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ткам в выходные и праздничные дни на территории Белгородской области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» следующие изменения: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-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в Порядок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предоставления и распределения субсидий бюджетам муниципальных районов и городских округов на возмещение недополученных доходов на пригородных автобусных маршрутах в целях реализации льготного проезда к дачным и садово-огородным учас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ткам в выходные и праздничные дни на территории Белгородской области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, утвержденный в пункте 1 названного постан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овления: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-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пункт 2 раздела 1 Порядка изл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ожить в следующей редакции: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«2.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Пор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ядок определяет цель и условия предоставления и распределения субсидий из бюджета Белгородской области бюджетам муниципальных районов и городских округов Белгородской области (далее - муниципальные образования) на возмещение недополученных доходов на при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городных автобусных маршрутах в целях реализации льготного проезда к дачным </w:t>
        <w:br/>
        <w:t xml:space="preserve">и садово-огородным участкам в выходные и праздничные дни на территории Белгородской области (далее - субсидии) в рамках реализации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государственной программы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18 декабря 2023 года N 730-пп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.»;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-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пункт 9 раздела 1 Порядка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изл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ожить в следующей редакции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: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«9.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Мун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иципальные образования в течение 5 (пяти) рабочих дней после дня принятия нормативного правового акта муниципального образования </w:t>
        <w:br/>
        <w:t xml:space="preserve">о бюджете на соответствующий финансовый год и на плановый период направляют в Министерство с сопроводительным письмом заявки </w:t>
      </w:r>
      <w:r>
        <w:rPr>
          <w:rFonts w:ascii="PT Astra Serif" w:hAnsi="PT Astra Serif" w:cs="PT Astra Serif"/>
          <w:sz w:val="28"/>
          <w:szCs w:val="28"/>
          <w:highlight w:val="none"/>
        </w:rPr>
        <w:br/>
        <w:t xml:space="preserve">на предоставление субсидий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с приложением следующих документов (далее - заявка):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- копии нормативного правового акта муниципального образования, устанавливающего льготный проезд при условии оплаты проезда пассажиром безналичным способом;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- информация о прогнозном размере расходов на возмещение недополученных доходов перевозчикам, предоставляющим льготный проезд, по форме согласно приложению к Порядку.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».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2. Контроль за исполнением настоящего постановления возложить </w:t>
      </w:r>
      <w:r>
        <w:rPr>
          <w:rFonts w:ascii="PT Astra Serif" w:hAnsi="PT Astra Serif" w:cs="PT Astra Serif"/>
          <w:sz w:val="28"/>
          <w:szCs w:val="28"/>
          <w:highlight w:val="none"/>
        </w:rPr>
        <w:br/>
        <w:t xml:space="preserve">на заместителя Губернатора Белгородской области Базарова В.В.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3. Настоящее постановление вступает в силу со дня его официального опубликования. </w:t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yellow"/>
        </w:rPr>
      </w:pPr>
      <w:r>
        <w:rPr>
          <w:rFonts w:ascii="PT Astra Serif" w:hAnsi="PT Astra Serif" w:cs="PT Astra Serif"/>
          <w:sz w:val="28"/>
          <w:szCs w:val="28"/>
          <w:highlight w:val="yellow"/>
        </w:rPr>
      </w:r>
      <w:r>
        <w:rPr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yellow"/>
        </w:rPr>
      </w:pPr>
      <w:r>
        <w:rPr>
          <w:rFonts w:ascii="PT Astra Serif" w:hAnsi="PT Astra Serif" w:cs="PT Astra Serif"/>
          <w:sz w:val="28"/>
          <w:szCs w:val="28"/>
          <w:highlight w:val="yellow"/>
        </w:rPr>
      </w:r>
      <w:r>
        <w:rPr>
          <w:sz w:val="28"/>
          <w:szCs w:val="28"/>
        </w:rPr>
      </w:r>
      <w:r/>
    </w:p>
    <w:tbl>
      <w:tblPr>
        <w:tblStyle w:val="850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/>
          </w:tcPr>
          <w:p>
            <w:pPr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Губернатор</w:t>
            </w: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3451" w:type="dxa"/>
            <w:textDirection w:val="lrTb"/>
            <w:noWrap/>
          </w:tcPr>
          <w:p>
            <w:pPr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3219" w:type="dxa"/>
            <w:vAlign w:val="bottom"/>
            <w:textDirection w:val="lrTb"/>
            <w:noWrap/>
          </w:tcPr>
          <w:p>
            <w:pPr>
              <w:jc w:val="right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В.В. Гладков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ind w:firstLine="709"/>
        <w:jc w:val="both"/>
        <w:rPr>
          <w:rFonts w:ascii="PT Astra Serif" w:hAnsi="PT Astra Serif" w:cs="PT Astra Serif"/>
          <w:szCs w:val="26"/>
          <w:highlight w:val="yellow"/>
        </w:rPr>
      </w:pPr>
      <w:r>
        <w:rPr>
          <w:rFonts w:ascii="PT Astra Serif" w:hAnsi="PT Astra Serif" w:cs="PT Astra Serif"/>
          <w:szCs w:val="26"/>
          <w:highlight w:val="yellow"/>
        </w:rPr>
      </w:r>
      <w:r>
        <w:rPr>
          <w:rFonts w:ascii="PT Astra Serif" w:hAnsi="PT Astra Serif" w:cs="PT Astra Serif"/>
        </w:rPr>
      </w:r>
      <w:r/>
    </w:p>
    <w:p>
      <w:pPr>
        <w:ind w:firstLine="709"/>
        <w:jc w:val="both"/>
        <w:rPr>
          <w:sz w:val="28"/>
        </w:rPr>
      </w:pPr>
      <w:r>
        <w:rPr>
          <w:sz w:val="28"/>
        </w:rPr>
      </w:r>
      <w:r/>
    </w:p>
    <w:p>
      <w:pPr>
        <w:ind w:firstLine="709"/>
        <w:jc w:val="both"/>
        <w:rPr>
          <w:sz w:val="28"/>
        </w:rPr>
      </w:pPr>
      <w:r>
        <w:rPr>
          <w:sz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</w:rPr>
      </w:pPr>
      <w:r>
        <w:rPr>
          <w:sz w:val="28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9" w:h="16834" w:orient="portrait"/>
      <w:pgMar w:top="1134" w:right="567" w:bottom="1134" w:left="1701" w:header="567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1"/>
      <w:jc w:val="center"/>
    </w:pPr>
    <w:fldSimple w:instr="PAGE \* MERGEFORMAT">
      <w:r>
        <w:t xml:space="preserve">1</w:t>
      </w:r>
    </w:fldSimple>
    <w:r/>
    <w:r/>
  </w:p>
  <w:p>
    <w:pPr>
      <w:pStyle w:val="8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1"/>
    </w:pPr>
    <w:r/>
    <w:r/>
  </w:p>
  <w:p>
    <w:pPr>
      <w:pStyle w:val="8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5">
    <w:name w:val="Title Char"/>
    <w:basedOn w:val="672"/>
    <w:link w:val="695"/>
    <w:uiPriority w:val="10"/>
    <w:rPr>
      <w:sz w:val="48"/>
      <w:szCs w:val="48"/>
    </w:rPr>
  </w:style>
  <w:style w:type="character" w:styleId="666">
    <w:name w:val="Subtitle Char"/>
    <w:basedOn w:val="672"/>
    <w:link w:val="697"/>
    <w:uiPriority w:val="11"/>
    <w:rPr>
      <w:sz w:val="24"/>
      <w:szCs w:val="24"/>
    </w:rPr>
  </w:style>
  <w:style w:type="character" w:styleId="667">
    <w:name w:val="Quote Char"/>
    <w:link w:val="699"/>
    <w:uiPriority w:val="29"/>
    <w:rPr>
      <w:i/>
    </w:rPr>
  </w:style>
  <w:style w:type="character" w:styleId="668">
    <w:name w:val="Intense Quote Char"/>
    <w:link w:val="701"/>
    <w:uiPriority w:val="30"/>
    <w:rPr>
      <w:i/>
    </w:rPr>
  </w:style>
  <w:style w:type="character" w:styleId="669">
    <w:name w:val="Footnote Text Char"/>
    <w:link w:val="833"/>
    <w:uiPriority w:val="99"/>
    <w:rPr>
      <w:sz w:val="18"/>
    </w:rPr>
  </w:style>
  <w:style w:type="character" w:styleId="670">
    <w:name w:val="Endnote Text Char"/>
    <w:link w:val="836"/>
    <w:uiPriority w:val="99"/>
    <w:rPr>
      <w:sz w:val="20"/>
    </w:rPr>
  </w:style>
  <w:style w:type="paragraph" w:styleId="671" w:default="1">
    <w:name w:val="Normal"/>
    <w:qFormat/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paragraph" w:styleId="675" w:customStyle="1">
    <w:name w:val="Heading 1"/>
    <w:basedOn w:val="671"/>
    <w:next w:val="671"/>
    <w:link w:val="6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6" w:customStyle="1">
    <w:name w:val="Heading 1 Char"/>
    <w:basedOn w:val="672"/>
    <w:link w:val="675"/>
    <w:uiPriority w:val="9"/>
    <w:rPr>
      <w:rFonts w:ascii="Arial" w:hAnsi="Arial" w:eastAsia="Arial" w:cs="Arial"/>
      <w:sz w:val="40"/>
      <w:szCs w:val="40"/>
    </w:rPr>
  </w:style>
  <w:style w:type="paragraph" w:styleId="677" w:customStyle="1">
    <w:name w:val="Heading 2"/>
    <w:basedOn w:val="671"/>
    <w:next w:val="671"/>
    <w:link w:val="6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8" w:customStyle="1">
    <w:name w:val="Heading 2 Char"/>
    <w:basedOn w:val="672"/>
    <w:link w:val="677"/>
    <w:uiPriority w:val="9"/>
    <w:rPr>
      <w:rFonts w:ascii="Arial" w:hAnsi="Arial" w:eastAsia="Arial" w:cs="Arial"/>
      <w:sz w:val="34"/>
    </w:rPr>
  </w:style>
  <w:style w:type="paragraph" w:styleId="679" w:customStyle="1">
    <w:name w:val="Heading 3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0" w:customStyle="1">
    <w:name w:val="Heading 3 Char"/>
    <w:basedOn w:val="672"/>
    <w:link w:val="679"/>
    <w:uiPriority w:val="9"/>
    <w:rPr>
      <w:rFonts w:ascii="Arial" w:hAnsi="Arial" w:eastAsia="Arial" w:cs="Arial"/>
      <w:sz w:val="30"/>
      <w:szCs w:val="30"/>
    </w:rPr>
  </w:style>
  <w:style w:type="paragraph" w:styleId="681" w:customStyle="1">
    <w:name w:val="Heading 4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Cs w:val="26"/>
    </w:rPr>
  </w:style>
  <w:style w:type="character" w:styleId="682" w:customStyle="1">
    <w:name w:val="Heading 4 Char"/>
    <w:basedOn w:val="672"/>
    <w:link w:val="681"/>
    <w:uiPriority w:val="9"/>
    <w:rPr>
      <w:rFonts w:ascii="Arial" w:hAnsi="Arial" w:eastAsia="Arial" w:cs="Arial"/>
      <w:b/>
      <w:bCs/>
      <w:sz w:val="26"/>
      <w:szCs w:val="26"/>
    </w:rPr>
  </w:style>
  <w:style w:type="paragraph" w:styleId="683" w:customStyle="1">
    <w:name w:val="Heading 5"/>
    <w:basedOn w:val="671"/>
    <w:next w:val="671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Heading 5 Char"/>
    <w:basedOn w:val="672"/>
    <w:link w:val="683"/>
    <w:uiPriority w:val="9"/>
    <w:rPr>
      <w:rFonts w:ascii="Arial" w:hAnsi="Arial" w:eastAsia="Arial" w:cs="Arial"/>
      <w:b/>
      <w:bCs/>
      <w:sz w:val="24"/>
      <w:szCs w:val="24"/>
    </w:rPr>
  </w:style>
  <w:style w:type="paragraph" w:styleId="685" w:customStyle="1">
    <w:name w:val="Heading 6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character" w:styleId="686" w:customStyle="1">
    <w:name w:val="Heading 6 Char"/>
    <w:basedOn w:val="672"/>
    <w:link w:val="685"/>
    <w:uiPriority w:val="9"/>
    <w:rPr>
      <w:rFonts w:ascii="Arial" w:hAnsi="Arial" w:eastAsia="Arial" w:cs="Arial"/>
      <w:b/>
      <w:bCs/>
      <w:sz w:val="22"/>
      <w:szCs w:val="22"/>
    </w:rPr>
  </w:style>
  <w:style w:type="paragraph" w:styleId="687" w:customStyle="1">
    <w:name w:val="Heading 7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character" w:styleId="688" w:customStyle="1">
    <w:name w:val="Heading 7 Char"/>
    <w:basedOn w:val="672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9" w:customStyle="1">
    <w:name w:val="Heading 8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character" w:styleId="690" w:customStyle="1">
    <w:name w:val="Heading 8 Char"/>
    <w:basedOn w:val="672"/>
    <w:link w:val="689"/>
    <w:uiPriority w:val="9"/>
    <w:rPr>
      <w:rFonts w:ascii="Arial" w:hAnsi="Arial" w:eastAsia="Arial" w:cs="Arial"/>
      <w:i/>
      <w:iCs/>
      <w:sz w:val="22"/>
      <w:szCs w:val="22"/>
    </w:rPr>
  </w:style>
  <w:style w:type="paragraph" w:styleId="691" w:customStyle="1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 w:customStyle="1">
    <w:name w:val="Heading 9 Char"/>
    <w:basedOn w:val="672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72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72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character" w:styleId="703" w:customStyle="1">
    <w:name w:val="Header Char"/>
    <w:basedOn w:val="672"/>
    <w:link w:val="851"/>
    <w:uiPriority w:val="99"/>
  </w:style>
  <w:style w:type="character" w:styleId="704" w:customStyle="1">
    <w:name w:val="Footer Char"/>
    <w:basedOn w:val="672"/>
    <w:link w:val="853"/>
    <w:uiPriority w:val="99"/>
  </w:style>
  <w:style w:type="paragraph" w:styleId="705" w:customStyle="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 w:customStyle="1">
    <w:name w:val="Caption Char"/>
    <w:link w:val="853"/>
    <w:uiPriority w:val="99"/>
  </w:style>
  <w:style w:type="table" w:styleId="707" w:customStyle="1">
    <w:name w:val="Table Grid Light"/>
    <w:basedOn w:val="67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 w:customStyle="1">
    <w:name w:val="Plain Table 1"/>
    <w:basedOn w:val="67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 w:customStyle="1">
    <w:name w:val="Plain Table 2"/>
    <w:basedOn w:val="67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3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 w:customStyle="1">
    <w:name w:val="Plain Table 4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Plain Table 5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1 Light"/>
    <w:basedOn w:val="673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73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73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7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73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73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73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2"/>
    <w:basedOn w:val="67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73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7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7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7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73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73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"/>
    <w:basedOn w:val="67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73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7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7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7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73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73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4"/>
    <w:basedOn w:val="673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73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6" w:customStyle="1">
    <w:name w:val="Grid Table 4 - Accent 2"/>
    <w:basedOn w:val="673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7" w:customStyle="1">
    <w:name w:val="Grid Table 4 - Accent 3"/>
    <w:basedOn w:val="67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8" w:customStyle="1">
    <w:name w:val="Grid Table 4 - Accent 4"/>
    <w:basedOn w:val="673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9" w:customStyle="1">
    <w:name w:val="Grid Table 4 - Accent 5"/>
    <w:basedOn w:val="673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0" w:customStyle="1">
    <w:name w:val="Grid Table 4 - Accent 6"/>
    <w:basedOn w:val="673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1" w:customStyle="1">
    <w:name w:val="Grid Table 5 Dark"/>
    <w:basedOn w:val="67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7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7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7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7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7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7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6 Colorful"/>
    <w:basedOn w:val="67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73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0" w:customStyle="1">
    <w:name w:val="Grid Table 6 Colorful - Accent 2"/>
    <w:basedOn w:val="67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1" w:customStyle="1">
    <w:name w:val="Grid Table 6 Colorful - Accent 3"/>
    <w:basedOn w:val="67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2" w:customStyle="1">
    <w:name w:val="Grid Table 6 Colorful - Accent 4"/>
    <w:basedOn w:val="67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3" w:customStyle="1">
    <w:name w:val="Grid Table 6 Colorful - Accent 5"/>
    <w:basedOn w:val="673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4" w:customStyle="1">
    <w:name w:val="Grid Table 6 Colorful - Accent 6"/>
    <w:basedOn w:val="673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 w:customStyle="1">
    <w:name w:val="Grid Table 7 Colorful"/>
    <w:basedOn w:val="673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6" w:customStyle="1">
    <w:name w:val="Grid Table 7 Colorful - Accent 1"/>
    <w:basedOn w:val="673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7" w:customStyle="1">
    <w:name w:val="Grid Table 7 Colorful - Accent 2"/>
    <w:basedOn w:val="67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8" w:customStyle="1">
    <w:name w:val="Grid Table 7 Colorful - Accent 3"/>
    <w:basedOn w:val="67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9" w:customStyle="1">
    <w:name w:val="Grid Table 7 Colorful - Accent 4"/>
    <w:basedOn w:val="67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0" w:customStyle="1">
    <w:name w:val="Grid Table 7 Colorful - Accent 5"/>
    <w:basedOn w:val="673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1" w:customStyle="1">
    <w:name w:val="Grid Table 7 Colorful - Accent 6"/>
    <w:basedOn w:val="673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2" w:customStyle="1">
    <w:name w:val="List Table 1 Light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7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2"/>
    <w:basedOn w:val="673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73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73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7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73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73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73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6" w:customStyle="1">
    <w:name w:val="List Table 3"/>
    <w:basedOn w:val="67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73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7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7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7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7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7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"/>
    <w:basedOn w:val="67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73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73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7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73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73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73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5 Dark"/>
    <w:basedOn w:val="67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73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7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7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7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7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7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6 Colorful"/>
    <w:basedOn w:val="67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73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9" w:customStyle="1">
    <w:name w:val="List Table 6 Colorful - Accent 2"/>
    <w:basedOn w:val="67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0" w:customStyle="1">
    <w:name w:val="List Table 6 Colorful - Accent 3"/>
    <w:basedOn w:val="67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1" w:customStyle="1">
    <w:name w:val="List Table 6 Colorful - Accent 4"/>
    <w:basedOn w:val="67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2" w:customStyle="1">
    <w:name w:val="List Table 6 Colorful - Accent 5"/>
    <w:basedOn w:val="67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3" w:customStyle="1">
    <w:name w:val="List Table 6 Colorful - Accent 6"/>
    <w:basedOn w:val="67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4" w:customStyle="1">
    <w:name w:val="List Table 7 Colorful"/>
    <w:basedOn w:val="673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5" w:customStyle="1">
    <w:name w:val="List Table 7 Colorful - Accent 1"/>
    <w:basedOn w:val="673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6" w:customStyle="1">
    <w:name w:val="List Table 7 Colorful - Accent 2"/>
    <w:basedOn w:val="673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7" w:customStyle="1">
    <w:name w:val="List Table 7 Colorful - Accent 3"/>
    <w:basedOn w:val="67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8" w:customStyle="1">
    <w:name w:val="List Table 7 Colorful - Accent 4"/>
    <w:basedOn w:val="673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List Table 7 Colorful - Accent 5"/>
    <w:basedOn w:val="673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List Table 7 Colorful - Accent 6"/>
    <w:basedOn w:val="673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Lined - Accent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3" w:customStyle="1">
    <w:name w:val="Lined - Accent 2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4" w:customStyle="1">
    <w:name w:val="Lined - Accent 3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5" w:customStyle="1">
    <w:name w:val="Lined - Accent 4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6" w:customStyle="1">
    <w:name w:val="Lined - Accent 5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7" w:customStyle="1">
    <w:name w:val="Lined - Accent 6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8" w:customStyle="1">
    <w:name w:val="Bordered &amp; Lined - Accent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0" w:customStyle="1">
    <w:name w:val="Bordered &amp; Lined - Accent 2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1" w:customStyle="1">
    <w:name w:val="Bordered &amp; Lined - Accent 3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2" w:customStyle="1">
    <w:name w:val="Bordered &amp; Lined - Accent 4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3" w:customStyle="1">
    <w:name w:val="Bordered &amp; Lined - Accent 5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4" w:customStyle="1">
    <w:name w:val="Bordered &amp; Lined - Accent 6"/>
    <w:basedOn w:val="67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5" w:customStyle="1">
    <w:name w:val="Bordered"/>
    <w:basedOn w:val="673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73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7" w:customStyle="1">
    <w:name w:val="Bordered - Accent 2"/>
    <w:basedOn w:val="673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8" w:customStyle="1">
    <w:name w:val="Bordered - Accent 3"/>
    <w:basedOn w:val="67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9" w:customStyle="1">
    <w:name w:val="Bordered - Accent 4"/>
    <w:basedOn w:val="673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0" w:customStyle="1">
    <w:name w:val="Bordered - Accent 5"/>
    <w:basedOn w:val="673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1" w:customStyle="1">
    <w:name w:val="Bordered - Accent 6"/>
    <w:basedOn w:val="673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671"/>
    <w:link w:val="834"/>
    <w:uiPriority w:val="99"/>
    <w:semiHidden/>
    <w:unhideWhenUsed/>
    <w:pPr>
      <w:spacing w:after="40"/>
    </w:pPr>
    <w:rPr>
      <w:sz w:val="18"/>
    </w:rPr>
  </w:style>
  <w:style w:type="character" w:styleId="834" w:customStyle="1">
    <w:name w:val="Текст сноски Знак"/>
    <w:link w:val="833"/>
    <w:uiPriority w:val="99"/>
    <w:rPr>
      <w:sz w:val="18"/>
    </w:rPr>
  </w:style>
  <w:style w:type="character" w:styleId="835">
    <w:name w:val="footnote reference"/>
    <w:basedOn w:val="672"/>
    <w:uiPriority w:val="99"/>
    <w:unhideWhenUsed/>
    <w:rPr>
      <w:vertAlign w:val="superscript"/>
    </w:rPr>
  </w:style>
  <w:style w:type="paragraph" w:styleId="836">
    <w:name w:val="endnote text"/>
    <w:basedOn w:val="671"/>
    <w:link w:val="837"/>
    <w:uiPriority w:val="99"/>
    <w:semiHidden/>
    <w:unhideWhenUsed/>
    <w:rPr>
      <w:sz w:val="20"/>
    </w:rPr>
  </w:style>
  <w:style w:type="character" w:styleId="837" w:customStyle="1">
    <w:name w:val="Текст концевой сноски Знак"/>
    <w:link w:val="836"/>
    <w:uiPriority w:val="99"/>
    <w:rPr>
      <w:sz w:val="20"/>
    </w:rPr>
  </w:style>
  <w:style w:type="character" w:styleId="838">
    <w:name w:val="endnote reference"/>
    <w:basedOn w:val="672"/>
    <w:uiPriority w:val="99"/>
    <w:semiHidden/>
    <w:unhideWhenUsed/>
    <w:rPr>
      <w:vertAlign w:val="superscript"/>
    </w:rPr>
  </w:style>
  <w:style w:type="paragraph" w:styleId="839">
    <w:name w:val="toc 1"/>
    <w:basedOn w:val="671"/>
    <w:next w:val="671"/>
    <w:uiPriority w:val="39"/>
    <w:unhideWhenUsed/>
    <w:pPr>
      <w:spacing w:after="57"/>
    </w:pPr>
  </w:style>
  <w:style w:type="paragraph" w:styleId="84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671"/>
    <w:next w:val="671"/>
    <w:uiPriority w:val="99"/>
    <w:unhideWhenUsed/>
  </w:style>
  <w:style w:type="table" w:styleId="850">
    <w:name w:val="Table Grid"/>
    <w:basedOn w:val="673"/>
    <w:uiPriority w:val="5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1" w:customStyle="1">
    <w:name w:val="Header"/>
    <w:basedOn w:val="671"/>
    <w:link w:val="8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2" w:customStyle="1">
    <w:name w:val="Верхний колонтитул Знак"/>
    <w:basedOn w:val="672"/>
    <w:link w:val="851"/>
    <w:uiPriority w:val="99"/>
  </w:style>
  <w:style w:type="paragraph" w:styleId="853" w:customStyle="1">
    <w:name w:val="Footer"/>
    <w:basedOn w:val="671"/>
    <w:link w:val="85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54" w:customStyle="1">
    <w:name w:val="Нижний колонтитул Знак"/>
    <w:basedOn w:val="672"/>
    <w:link w:val="853"/>
    <w:uiPriority w:val="99"/>
    <w:semiHidden/>
  </w:style>
  <w:style w:type="paragraph" w:styleId="855" w:customStyle="1">
    <w:name w:val="ConsPlusNormal"/>
    <w:pPr>
      <w:ind w:firstLine="720"/>
      <w:jc w:val="lef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paragraph" w:styleId="856" w:customStyle="1">
    <w:name w:val="formattext"/>
    <w:pPr>
      <w:jc w:val="left"/>
      <w:spacing w:before="100" w:beforeAutospacing="1" w:after="100" w:afterAutospacing="1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 w:cs="Times New Roman"/>
      <w:sz w:val="24"/>
      <w:szCs w:val="24"/>
      <w:lang w:eastAsia="ru-RU"/>
    </w:rPr>
  </w:style>
  <w:style w:type="paragraph" w:styleId="857" w:customStyle="1">
    <w:name w:val="unformattext"/>
    <w:pPr>
      <w:jc w:val="left"/>
      <w:spacing w:before="100" w:beforeAutospacing="1" w:after="100" w:afterAutospacing="1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D5A8-EEA3-499F-840D-598563D7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Куропов А.Ю.</dc:creator>
  <cp:revision>6</cp:revision>
  <dcterms:created xsi:type="dcterms:W3CDTF">2023-12-04T06:12:00Z</dcterms:created>
  <dcterms:modified xsi:type="dcterms:W3CDTF">2024-01-22T06:49:26Z</dcterms:modified>
</cp:coreProperties>
</file>