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DF" w:rsidRDefault="007A62DF">
      <w:pPr>
        <w:pStyle w:val="ConsPlusTitlePage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both"/>
        <w:rPr>
          <w:rFonts w:ascii="Times New Roman" w:hAnsi="Times New Roman"/>
          <w:sz w:val="20"/>
          <w:highlight w:val="white"/>
        </w:rPr>
      </w:pPr>
    </w:p>
    <w:p w:rsidR="007A62DF" w:rsidRDefault="007A62DF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482B8C">
      <w:pPr>
        <w:pStyle w:val="ConsPlusTitle"/>
        <w:ind w:right="6"/>
        <w:jc w:val="center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 внесении изменений в постановление </w:t>
      </w:r>
    </w:p>
    <w:p w:rsidR="007A62DF" w:rsidRDefault="00482B8C">
      <w:pPr>
        <w:pStyle w:val="ConsPlusTitle"/>
        <w:ind w:right="6"/>
        <w:jc w:val="center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Правител</w:t>
      </w:r>
      <w:r w:rsidR="00D205A4">
        <w:rPr>
          <w:rFonts w:ascii="Times New Roman" w:hAnsi="Times New Roman"/>
          <w:sz w:val="28"/>
          <w:szCs w:val="28"/>
          <w:highlight w:val="white"/>
        </w:rPr>
        <w:t xml:space="preserve">ьства Белгородской области </w:t>
      </w:r>
      <w:r w:rsidR="00D205A4">
        <w:rPr>
          <w:rFonts w:ascii="Times New Roman" w:hAnsi="Times New Roman"/>
          <w:sz w:val="28"/>
          <w:szCs w:val="28"/>
          <w:highlight w:val="white"/>
        </w:rPr>
        <w:br/>
        <w:t>от 3</w:t>
      </w:r>
      <w:r>
        <w:rPr>
          <w:rFonts w:ascii="Times New Roman" w:hAnsi="Times New Roman"/>
          <w:sz w:val="28"/>
          <w:szCs w:val="28"/>
          <w:highlight w:val="white"/>
        </w:rPr>
        <w:t>0 декабря 20</w:t>
      </w:r>
      <w:r w:rsidR="00D205A4">
        <w:rPr>
          <w:rFonts w:ascii="Times New Roman" w:hAnsi="Times New Roman"/>
          <w:sz w:val="28"/>
          <w:szCs w:val="28"/>
          <w:highlight w:val="white"/>
        </w:rPr>
        <w:t>13</w:t>
      </w:r>
      <w:r>
        <w:rPr>
          <w:rFonts w:ascii="Times New Roman" w:hAnsi="Times New Roman"/>
          <w:sz w:val="28"/>
          <w:szCs w:val="28"/>
          <w:highlight w:val="white"/>
        </w:rPr>
        <w:t xml:space="preserve"> года № </w:t>
      </w:r>
      <w:r w:rsidR="00D205A4">
        <w:rPr>
          <w:rFonts w:ascii="Times New Roman" w:hAnsi="Times New Roman"/>
          <w:sz w:val="28"/>
          <w:szCs w:val="28"/>
          <w:highlight w:val="white"/>
        </w:rPr>
        <w:t>550</w:t>
      </w:r>
      <w:r>
        <w:rPr>
          <w:rFonts w:ascii="Times New Roman" w:hAnsi="Times New Roman"/>
          <w:sz w:val="28"/>
          <w:szCs w:val="28"/>
          <w:highlight w:val="white"/>
        </w:rPr>
        <w:t xml:space="preserve">-пп </w:t>
      </w:r>
    </w:p>
    <w:p w:rsidR="007A62DF" w:rsidRDefault="007A62DF">
      <w:pPr>
        <w:pStyle w:val="ConsPlusNormal"/>
        <w:ind w:right="3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7A62DF">
      <w:pPr>
        <w:pStyle w:val="ConsPlusNormal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7A62DF" w:rsidRDefault="00482B8C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целях приведения в соответствие с действующим законодательством нормативных правовых актов Белгородской области Правительство Белгородской области </w:t>
      </w:r>
      <w:r>
        <w:rPr>
          <w:rFonts w:ascii="Times New Roman" w:hAnsi="Times New Roman"/>
          <w:b/>
          <w:sz w:val="28"/>
          <w:szCs w:val="28"/>
          <w:highlight w:val="white"/>
        </w:rPr>
        <w:t>п о с т а н о в л я е т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>:</w:t>
      </w:r>
    </w:p>
    <w:p w:rsidR="00D205A4" w:rsidRPr="00D205A4" w:rsidRDefault="00CB04CC" w:rsidP="00CB04CC">
      <w:pPr>
        <w:pStyle w:val="ConsPlusTitle"/>
        <w:widowControl/>
        <w:tabs>
          <w:tab w:val="left" w:pos="993"/>
          <w:tab w:val="left" w:pos="1134"/>
        </w:tabs>
        <w:ind w:right="-1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b w:val="0"/>
          <w:sz w:val="28"/>
          <w:szCs w:val="28"/>
          <w:highlight w:val="white"/>
        </w:rPr>
        <w:t xml:space="preserve">1. </w:t>
      </w:r>
      <w:r w:rsidR="00482B8C">
        <w:rPr>
          <w:rFonts w:ascii="Times New Roman" w:hAnsi="Times New Roman"/>
          <w:b w:val="0"/>
          <w:sz w:val="28"/>
          <w:szCs w:val="28"/>
          <w:highlight w:val="white"/>
        </w:rPr>
        <w:t>Внести следующие изменения в постановление Правите</w:t>
      </w:r>
      <w:r w:rsidR="00D205A4">
        <w:rPr>
          <w:rFonts w:ascii="Times New Roman" w:hAnsi="Times New Roman"/>
          <w:b w:val="0"/>
          <w:sz w:val="28"/>
          <w:szCs w:val="28"/>
          <w:highlight w:val="white"/>
        </w:rPr>
        <w:t>льства Белгородской области от 3</w:t>
      </w:r>
      <w:r w:rsidR="00482B8C">
        <w:rPr>
          <w:rFonts w:ascii="Times New Roman" w:hAnsi="Times New Roman"/>
          <w:b w:val="0"/>
          <w:sz w:val="28"/>
          <w:szCs w:val="28"/>
          <w:highlight w:val="white"/>
        </w:rPr>
        <w:t>0 декабря 20</w:t>
      </w:r>
      <w:r w:rsidR="00D205A4">
        <w:rPr>
          <w:rFonts w:ascii="Times New Roman" w:hAnsi="Times New Roman"/>
          <w:b w:val="0"/>
          <w:sz w:val="28"/>
          <w:szCs w:val="28"/>
          <w:highlight w:val="white"/>
        </w:rPr>
        <w:t>13</w:t>
      </w:r>
      <w:r w:rsidR="00482B8C">
        <w:rPr>
          <w:rFonts w:ascii="Times New Roman" w:hAnsi="Times New Roman"/>
          <w:b w:val="0"/>
          <w:sz w:val="28"/>
          <w:szCs w:val="28"/>
          <w:highlight w:val="white"/>
        </w:rPr>
        <w:t xml:space="preserve"> года № </w:t>
      </w:r>
      <w:r w:rsidR="00D205A4">
        <w:rPr>
          <w:rFonts w:ascii="Times New Roman" w:hAnsi="Times New Roman"/>
          <w:b w:val="0"/>
          <w:sz w:val="28"/>
          <w:szCs w:val="28"/>
          <w:highlight w:val="white"/>
        </w:rPr>
        <w:t>550</w:t>
      </w:r>
      <w:r w:rsidR="00482B8C">
        <w:rPr>
          <w:rFonts w:ascii="Times New Roman" w:hAnsi="Times New Roman"/>
          <w:b w:val="0"/>
          <w:sz w:val="28"/>
          <w:szCs w:val="28"/>
          <w:highlight w:val="white"/>
        </w:rPr>
        <w:t>-пп «</w:t>
      </w:r>
      <w:r w:rsidR="00D205A4" w:rsidRPr="00D205A4">
        <w:rPr>
          <w:rFonts w:ascii="Times New Roman" w:hAnsi="Times New Roman"/>
          <w:b w:val="0"/>
          <w:sz w:val="28"/>
          <w:szCs w:val="28"/>
        </w:rPr>
        <w:t>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межмуниципального, местного значени</w:t>
      </w:r>
      <w:r>
        <w:rPr>
          <w:rFonts w:ascii="Times New Roman" w:hAnsi="Times New Roman"/>
          <w:b w:val="0"/>
          <w:sz w:val="28"/>
          <w:szCs w:val="28"/>
        </w:rPr>
        <w:t>й</w:t>
      </w:r>
      <w:r w:rsidR="00D205A4" w:rsidRPr="00D205A4">
        <w:rPr>
          <w:rFonts w:ascii="Times New Roman" w:hAnsi="Times New Roman"/>
          <w:b w:val="0"/>
          <w:sz w:val="28"/>
          <w:szCs w:val="28"/>
        </w:rPr>
        <w:t xml:space="preserve"> на территории Белгородской области</w:t>
      </w:r>
      <w:r w:rsidR="00482B8C" w:rsidRPr="00012388">
        <w:rPr>
          <w:rFonts w:ascii="Times New Roman" w:hAnsi="Times New Roman"/>
          <w:b w:val="0"/>
          <w:color w:val="000000"/>
          <w:sz w:val="28"/>
          <w:szCs w:val="28"/>
          <w:highlight w:val="white"/>
        </w:rPr>
        <w:t>»</w:t>
      </w:r>
      <w:r w:rsidR="00482B8C">
        <w:rPr>
          <w:rFonts w:ascii="Times New Roman" w:hAnsi="Times New Roman"/>
          <w:b w:val="0"/>
          <w:bCs/>
          <w:color w:val="000000"/>
          <w:sz w:val="28"/>
          <w:szCs w:val="28"/>
          <w:highlight w:val="white"/>
        </w:rPr>
        <w:t>:</w:t>
      </w:r>
    </w:p>
    <w:p w:rsidR="00D205A4" w:rsidRDefault="00482B8C" w:rsidP="00CB04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-</w:t>
      </w:r>
      <w:r w:rsidR="00CB04CC">
        <w:rPr>
          <w:rFonts w:ascii="Times New Roman" w:hAnsi="Times New Roman"/>
          <w:bCs/>
          <w:color w:val="000000"/>
          <w:sz w:val="28"/>
          <w:szCs w:val="28"/>
          <w:highlight w:val="white"/>
        </w:rPr>
        <w:t> </w:t>
      </w:r>
      <w:r w:rsidR="00D205A4">
        <w:rPr>
          <w:rFonts w:ascii="Times New Roman" w:hAnsi="Times New Roman"/>
          <w:bCs/>
          <w:color w:val="000000"/>
          <w:sz w:val="28"/>
          <w:szCs w:val="28"/>
          <w:highlight w:val="white"/>
        </w:rPr>
        <w:t>в наименовании, в пункте 1 постановления слово «значений» заменить словом «значения»;</w:t>
      </w:r>
    </w:p>
    <w:p w:rsidR="007A62DF" w:rsidRDefault="00D205A4" w:rsidP="00CB04C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-</w:t>
      </w:r>
      <w:r w:rsidR="00CB04CC">
        <w:rPr>
          <w:rFonts w:ascii="Times New Roman" w:hAnsi="Times New Roman"/>
          <w:bCs/>
          <w:color w:val="000000"/>
          <w:sz w:val="28"/>
          <w:szCs w:val="28"/>
          <w:highlight w:val="white"/>
        </w:rPr>
        <w:t> </w:t>
      </w:r>
      <w:r w:rsidR="00482B8C">
        <w:rPr>
          <w:rFonts w:ascii="Times New Roman" w:hAnsi="Times New Roman"/>
          <w:bCs/>
          <w:color w:val="000000"/>
          <w:sz w:val="28"/>
          <w:szCs w:val="28"/>
          <w:highlight w:val="white"/>
        </w:rPr>
        <w:t>в п</w:t>
      </w: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ункте 2</w:t>
      </w:r>
      <w:r w:rsidR="00482B8C">
        <w:rPr>
          <w:rFonts w:ascii="Times New Roman" w:hAnsi="Times New Roman"/>
          <w:bCs/>
          <w:color w:val="000000"/>
          <w:sz w:val="28"/>
          <w:szCs w:val="28"/>
          <w:highlight w:val="white"/>
        </w:rPr>
        <w:t xml:space="preserve"> постановления слова</w:t>
      </w:r>
      <w:r w:rsidR="00482B8C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 xml:space="preserve"> </w:t>
      </w:r>
      <w:r w:rsidR="00482B8C" w:rsidRPr="00012388">
        <w:rPr>
          <w:rFonts w:ascii="Times New Roman" w:hAnsi="Times New Roman"/>
          <w:bCs/>
          <w:color w:val="000000"/>
          <w:sz w:val="28"/>
          <w:szCs w:val="28"/>
          <w:highlight w:val="white"/>
        </w:rPr>
        <w:t>«</w:t>
      </w:r>
      <w:r>
        <w:rPr>
          <w:rFonts w:ascii="Times New Roman" w:eastAsia="Calibri" w:hAnsi="Times New Roman"/>
          <w:sz w:val="28"/>
          <w:szCs w:val="28"/>
        </w:rPr>
        <w:t>- начальника департамента строительства и транспорта Белгородской области Е.С.Глаголева</w:t>
      </w:r>
      <w:r w:rsidR="00482B8C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482B8C">
        <w:rPr>
          <w:rFonts w:ascii="Times New Roman" w:hAnsi="Times New Roman"/>
          <w:bCs/>
          <w:color w:val="000000"/>
          <w:sz w:val="28"/>
          <w:szCs w:val="28"/>
          <w:highlight w:val="white"/>
        </w:rPr>
        <w:t>заменить словами «</w:t>
      </w:r>
      <w:r>
        <w:rPr>
          <w:rFonts w:ascii="Times New Roman" w:hAnsi="Times New Roman"/>
          <w:bCs/>
          <w:color w:val="000000"/>
          <w:sz w:val="28"/>
          <w:szCs w:val="28"/>
        </w:rPr>
        <w:t>Базарова В.В.</w:t>
      </w:r>
      <w:r w:rsidR="00482B8C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482B8C">
        <w:rPr>
          <w:rFonts w:ascii="Times New Roman" w:hAnsi="Times New Roman"/>
          <w:bCs/>
          <w:color w:val="000000"/>
          <w:sz w:val="28"/>
          <w:szCs w:val="28"/>
          <w:highlight w:val="white"/>
        </w:rPr>
        <w:t>;</w:t>
      </w:r>
    </w:p>
    <w:p w:rsidR="007A62DF" w:rsidRDefault="00CB04CC" w:rsidP="00CB04CC">
      <w:pPr>
        <w:pStyle w:val="ConsPlusTitle"/>
        <w:widowControl/>
        <w:ind w:right="38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  <w:highlight w:val="white"/>
        </w:rPr>
        <w:t>- </w:t>
      </w:r>
      <w:r w:rsidR="00482B8C">
        <w:rPr>
          <w:rFonts w:ascii="Times New Roman" w:hAnsi="Times New Roman"/>
          <w:b w:val="0"/>
          <w:color w:val="000000"/>
          <w:sz w:val="28"/>
          <w:szCs w:val="28"/>
          <w:highlight w:val="white"/>
        </w:rPr>
        <w:t xml:space="preserve">в </w:t>
      </w:r>
      <w:r w:rsidR="00D205A4" w:rsidRPr="00D205A4">
        <w:rPr>
          <w:rFonts w:ascii="Times New Roman" w:hAnsi="Times New Roman"/>
          <w:b w:val="0"/>
          <w:color w:val="000000"/>
          <w:sz w:val="28"/>
          <w:szCs w:val="28"/>
        </w:rPr>
        <w:t>Поряд</w:t>
      </w:r>
      <w:r w:rsidR="00D205A4">
        <w:rPr>
          <w:rFonts w:ascii="Times New Roman" w:hAnsi="Times New Roman"/>
          <w:b w:val="0"/>
          <w:color w:val="000000"/>
          <w:sz w:val="28"/>
          <w:szCs w:val="28"/>
        </w:rPr>
        <w:t>ок</w:t>
      </w:r>
      <w:r w:rsidR="00D205A4" w:rsidRPr="00D205A4">
        <w:rPr>
          <w:rFonts w:ascii="Times New Roman" w:hAnsi="Times New Roman"/>
          <w:b w:val="0"/>
          <w:color w:val="000000"/>
          <w:sz w:val="28"/>
          <w:szCs w:val="28"/>
        </w:rPr>
        <w:t xml:space="preserve">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межмуниципального, местного значений на территории Белгородской области</w:t>
      </w:r>
      <w:r w:rsidR="00D205A4" w:rsidRPr="00D205A4">
        <w:rPr>
          <w:rFonts w:ascii="Times New Roman" w:hAnsi="Times New Roman"/>
          <w:b w:val="0"/>
          <w:color w:val="000000"/>
          <w:sz w:val="28"/>
          <w:szCs w:val="28"/>
          <w:highlight w:val="white"/>
        </w:rPr>
        <w:t xml:space="preserve"> </w:t>
      </w:r>
      <w:r w:rsidR="00D205A4">
        <w:rPr>
          <w:rFonts w:ascii="Times New Roman" w:hAnsi="Times New Roman"/>
          <w:b w:val="0"/>
          <w:color w:val="000000"/>
          <w:sz w:val="28"/>
          <w:szCs w:val="28"/>
          <w:highlight w:val="white"/>
        </w:rPr>
        <w:t>(далее – Порядок), утвержденный</w:t>
      </w:r>
      <w:r w:rsidR="00482B8C">
        <w:rPr>
          <w:rFonts w:ascii="Times New Roman" w:hAnsi="Times New Roman"/>
          <w:b w:val="0"/>
          <w:color w:val="000000"/>
          <w:sz w:val="28"/>
          <w:szCs w:val="28"/>
          <w:highlight w:val="white"/>
        </w:rPr>
        <w:t xml:space="preserve"> в пункте 1 постановления:</w:t>
      </w:r>
    </w:p>
    <w:p w:rsidR="00D205A4" w:rsidRDefault="00482B8C" w:rsidP="00CB04CC">
      <w:pPr>
        <w:pStyle w:val="ConsPlusTitle"/>
        <w:widowControl/>
        <w:ind w:right="38"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-</w:t>
      </w:r>
      <w:r w:rsidR="00CB04CC">
        <w:rPr>
          <w:rFonts w:ascii="Times New Roman" w:hAnsi="Times New Roman"/>
          <w:b w:val="0"/>
          <w:color w:val="000000"/>
          <w:sz w:val="28"/>
          <w:szCs w:val="28"/>
        </w:rPr>
        <w:t> </w:t>
      </w:r>
      <w:r w:rsidR="00D205A4">
        <w:rPr>
          <w:rFonts w:ascii="Times New Roman" w:hAnsi="Times New Roman"/>
          <w:b w:val="0"/>
          <w:color w:val="000000"/>
          <w:sz w:val="28"/>
          <w:szCs w:val="28"/>
        </w:rPr>
        <w:t>в наименовании порядка и далее по тексту слово «значений» заменить словом «значения»;</w:t>
      </w:r>
    </w:p>
    <w:p w:rsidR="00CB04CC" w:rsidRDefault="00CB04CC" w:rsidP="00CB04CC">
      <w:pPr>
        <w:pStyle w:val="ConsPlusTitle"/>
        <w:widowControl/>
        <w:ind w:right="38"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- </w:t>
      </w:r>
      <w:r w:rsidR="00482B8C">
        <w:rPr>
          <w:rFonts w:ascii="Times New Roman" w:hAnsi="Times New Roman"/>
          <w:b w:val="0"/>
          <w:color w:val="000000"/>
          <w:sz w:val="28"/>
          <w:szCs w:val="28"/>
        </w:rPr>
        <w:t>в</w:t>
      </w:r>
      <w:r w:rsidR="00D205A4">
        <w:rPr>
          <w:rFonts w:ascii="Times New Roman" w:hAnsi="Times New Roman"/>
          <w:b w:val="0"/>
          <w:color w:val="000000"/>
          <w:sz w:val="28"/>
          <w:szCs w:val="28"/>
        </w:rPr>
        <w:t>о втором абзаце пункта 1.5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, в первом и втором абзацах пункта 2.1, </w:t>
      </w:r>
      <w:r w:rsidR="00482B8C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szCs w:val="28"/>
        </w:rPr>
        <w:br/>
        <w:t xml:space="preserve">в пунктах 2.2, 2.3, </w:t>
      </w:r>
      <w:r w:rsidRPr="00CB04CC">
        <w:rPr>
          <w:rFonts w:ascii="Times New Roman" w:hAnsi="Times New Roman"/>
          <w:b w:val="0"/>
          <w:color w:val="000000"/>
          <w:sz w:val="28"/>
          <w:szCs w:val="28"/>
        </w:rPr>
        <w:t xml:space="preserve">во втором абзаце пункта 3.1, в первом абзаце пункта 5.3, </w:t>
      </w:r>
      <w:r>
        <w:rPr>
          <w:rFonts w:ascii="Times New Roman" w:hAnsi="Times New Roman"/>
          <w:b w:val="0"/>
          <w:color w:val="000000"/>
          <w:sz w:val="28"/>
          <w:szCs w:val="28"/>
        </w:rPr>
        <w:br/>
      </w:r>
      <w:r w:rsidRPr="00CB04CC">
        <w:rPr>
          <w:rFonts w:ascii="Times New Roman" w:hAnsi="Times New Roman"/>
          <w:b w:val="0"/>
          <w:color w:val="000000"/>
          <w:sz w:val="28"/>
          <w:szCs w:val="28"/>
        </w:rPr>
        <w:t>в пункте 6.1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слова «управление автомобильных дорог общего пользования» </w:t>
      </w:r>
      <w:r>
        <w:rPr>
          <w:rFonts w:ascii="Times New Roman" w:hAnsi="Times New Roman"/>
          <w:b w:val="0"/>
          <w:color w:val="000000"/>
          <w:sz w:val="28"/>
          <w:szCs w:val="28"/>
        </w:rPr>
        <w:br/>
        <w:t>в соответствующих падежах заменить словами «министерство автомобильных дорог» в соответствующих падежах;</w:t>
      </w:r>
    </w:p>
    <w:p w:rsidR="00CB04CC" w:rsidRDefault="00CB04CC" w:rsidP="00CB04CC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</w:t>
      </w:r>
      <w:r w:rsidRPr="00CB04C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482B8C" w:rsidRPr="00CB04CC">
        <w:rPr>
          <w:rFonts w:ascii="Times New Roman" w:hAnsi="Times New Roman"/>
          <w:color w:val="000000"/>
          <w:sz w:val="28"/>
          <w:szCs w:val="28"/>
        </w:rPr>
        <w:t>пункт</w:t>
      </w:r>
      <w:r w:rsidRPr="00CB04CC">
        <w:rPr>
          <w:rFonts w:ascii="Times New Roman" w:hAnsi="Times New Roman"/>
          <w:color w:val="000000"/>
          <w:sz w:val="28"/>
          <w:szCs w:val="28"/>
        </w:rPr>
        <w:t>е 2.2</w:t>
      </w:r>
      <w:r w:rsidR="00482B8C" w:rsidRPr="00CB04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04CC">
        <w:rPr>
          <w:rFonts w:ascii="Times New Roman" w:hAnsi="Times New Roman"/>
          <w:color w:val="000000"/>
          <w:sz w:val="28"/>
          <w:szCs w:val="28"/>
        </w:rPr>
        <w:t xml:space="preserve">слова </w:t>
      </w:r>
      <w:r w:rsidRPr="00CB04CC">
        <w:rPr>
          <w:rFonts w:ascii="Times New Roman" w:eastAsia="Calibri" w:hAnsi="Times New Roman"/>
          <w:sz w:val="28"/>
          <w:szCs w:val="28"/>
        </w:rPr>
        <w:t>«beluprdor.ru»</w:t>
      </w:r>
      <w:r>
        <w:rPr>
          <w:rFonts w:ascii="Times New Roman" w:eastAsia="Calibri" w:hAnsi="Times New Roman"/>
          <w:sz w:val="28"/>
          <w:szCs w:val="28"/>
        </w:rPr>
        <w:t xml:space="preserve"> заменить словами «</w:t>
      </w:r>
      <w:r w:rsidRPr="00CB04CC">
        <w:rPr>
          <w:rFonts w:ascii="Times New Roman" w:eastAsia="Calibri" w:hAnsi="Times New Roman"/>
          <w:sz w:val="28"/>
          <w:szCs w:val="28"/>
        </w:rPr>
        <w:t>mintrans31.ru</w:t>
      </w:r>
      <w:r>
        <w:rPr>
          <w:rFonts w:ascii="Times New Roman" w:eastAsia="Calibri" w:hAnsi="Times New Roman"/>
          <w:sz w:val="28"/>
          <w:szCs w:val="28"/>
        </w:rPr>
        <w:t>».</w:t>
      </w:r>
    </w:p>
    <w:p w:rsidR="007A62DF" w:rsidRDefault="00CB04CC" w:rsidP="00CB04CC">
      <w:pPr>
        <w:pStyle w:val="af2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highlight w:val="white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2. </w:t>
      </w:r>
      <w:r w:rsidR="00482B8C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Контроль за исполнением настоящего постановления возложить </w:t>
      </w:r>
      <w:r w:rsidR="00482B8C">
        <w:rPr>
          <w:rFonts w:ascii="Times New Roman" w:hAnsi="Times New Roman"/>
          <w:color w:val="000000"/>
          <w:sz w:val="28"/>
          <w:szCs w:val="28"/>
          <w:highlight w:val="white"/>
        </w:rPr>
        <w:br/>
        <w:t xml:space="preserve">на </w:t>
      </w:r>
      <w:r w:rsidR="00482B8C">
        <w:rPr>
          <w:rFonts w:ascii="Times New Roman" w:hAnsi="Times New Roman"/>
          <w:color w:val="000000"/>
          <w:sz w:val="28"/>
          <w:szCs w:val="28"/>
          <w:highlight w:val="white"/>
          <w:lang w:eastAsia="ru-RU"/>
        </w:rPr>
        <w:t>заместителя Губернатора Белгородской области Базарова В.В.</w:t>
      </w:r>
    </w:p>
    <w:p w:rsidR="007A62DF" w:rsidRDefault="00CB04CC" w:rsidP="00CB04CC">
      <w:pPr>
        <w:pStyle w:val="af2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3. </w:t>
      </w:r>
      <w:r w:rsidR="00482B8C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Настоящее постановление вступает в силу со дня его официального опубликования. </w:t>
      </w:r>
    </w:p>
    <w:p w:rsidR="007A62DF" w:rsidRDefault="007A62DF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7A62DF" w:rsidRDefault="007A62DF">
      <w:pPr>
        <w:pStyle w:val="ConsPlusNormal"/>
        <w:widowControl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7A62DF" w:rsidRDefault="00482B8C">
      <w:pPr>
        <w:pStyle w:val="ConsPlusNormal"/>
        <w:widowControl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</w:p>
    <w:p w:rsidR="007A62DF" w:rsidRDefault="00482B8C">
      <w:pPr>
        <w:pStyle w:val="ConsPlusNormal"/>
        <w:widowControl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          Губернатор </w:t>
      </w:r>
    </w:p>
    <w:p w:rsidR="007A62DF" w:rsidRDefault="00482B8C">
      <w:pPr>
        <w:pStyle w:val="ConsPlusNormal"/>
        <w:widowControl/>
      </w:pPr>
      <w:r>
        <w:rPr>
          <w:rFonts w:ascii="Times New Roman" w:hAnsi="Times New Roman"/>
          <w:b/>
          <w:sz w:val="28"/>
          <w:szCs w:val="28"/>
          <w:highlight w:val="white"/>
        </w:rPr>
        <w:t>Белгородской области</w:t>
      </w:r>
      <w:r>
        <w:rPr>
          <w:rFonts w:ascii="Times New Roman" w:hAnsi="Times New Roman"/>
          <w:b/>
          <w:sz w:val="28"/>
          <w:szCs w:val="28"/>
          <w:highlight w:val="white"/>
        </w:rPr>
        <w:tab/>
      </w:r>
      <w:r>
        <w:rPr>
          <w:rFonts w:ascii="Times New Roman" w:hAnsi="Times New Roman"/>
          <w:b/>
          <w:sz w:val="28"/>
          <w:szCs w:val="28"/>
          <w:highlight w:val="white"/>
        </w:rPr>
        <w:tab/>
      </w:r>
      <w:r>
        <w:rPr>
          <w:rFonts w:ascii="Times New Roman" w:hAnsi="Times New Roman"/>
          <w:b/>
          <w:sz w:val="28"/>
          <w:szCs w:val="28"/>
          <w:highlight w:val="white"/>
        </w:rPr>
        <w:tab/>
      </w:r>
      <w:r>
        <w:rPr>
          <w:rFonts w:ascii="Times New Roman" w:hAnsi="Times New Roman"/>
          <w:b/>
          <w:sz w:val="28"/>
          <w:szCs w:val="28"/>
          <w:highlight w:val="white"/>
        </w:rPr>
        <w:tab/>
      </w:r>
      <w:r>
        <w:rPr>
          <w:rFonts w:ascii="Times New Roman" w:hAnsi="Times New Roman"/>
          <w:b/>
          <w:sz w:val="28"/>
          <w:szCs w:val="28"/>
          <w:highlight w:val="white"/>
        </w:rPr>
        <w:tab/>
        <w:t xml:space="preserve">                                 В.В. Гладков</w:t>
      </w:r>
    </w:p>
    <w:sectPr w:rsidR="007A62DF" w:rsidSect="00012388">
      <w:headerReference w:type="default" r:id="rId8"/>
      <w:pgSz w:w="11906" w:h="16838"/>
      <w:pgMar w:top="1134" w:right="624" w:bottom="1134" w:left="1644" w:header="709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CF2" w:rsidRDefault="00237CF2" w:rsidP="007A62DF">
      <w:r>
        <w:separator/>
      </w:r>
    </w:p>
  </w:endnote>
  <w:endnote w:type="continuationSeparator" w:id="1">
    <w:p w:rsidR="00237CF2" w:rsidRDefault="00237CF2" w:rsidP="007A6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CF2" w:rsidRDefault="00237CF2" w:rsidP="007A62DF">
      <w:r>
        <w:separator/>
      </w:r>
    </w:p>
  </w:footnote>
  <w:footnote w:type="continuationSeparator" w:id="1">
    <w:p w:rsidR="00237CF2" w:rsidRDefault="00237CF2" w:rsidP="007A6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DF" w:rsidRDefault="00F34F03">
    <w:pPr>
      <w:pStyle w:val="Header"/>
      <w:jc w:val="center"/>
    </w:pPr>
    <w:r w:rsidRPr="00F34F03">
      <w:rPr>
        <w:rFonts w:ascii="Times New Roman" w:hAnsi="Times New Roman"/>
        <w:sz w:val="24"/>
        <w:szCs w:val="24"/>
      </w:rPr>
      <w:fldChar w:fldCharType="begin"/>
    </w:r>
    <w:r w:rsidR="00482B8C">
      <w:instrText>PAGE</w:instrText>
    </w:r>
    <w:r>
      <w:fldChar w:fldCharType="separate"/>
    </w:r>
    <w:r w:rsidR="00CB04CC">
      <w:rPr>
        <w:noProof/>
      </w:rPr>
      <w:t>2</w:t>
    </w:r>
    <w:r>
      <w:fldChar w:fldCharType="end"/>
    </w:r>
  </w:p>
  <w:p w:rsidR="007A62DF" w:rsidRDefault="007A62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576B"/>
    <w:multiLevelType w:val="multilevel"/>
    <w:tmpl w:val="E20A5C5C"/>
    <w:lvl w:ilvl="0">
      <w:start w:val="1"/>
      <w:numFmt w:val="decimal"/>
      <w:lvlText w:val="%1."/>
      <w:lvlJc w:val="left"/>
      <w:pPr>
        <w:ind w:left="1776" w:hanging="1056"/>
      </w:pPr>
      <w:rPr>
        <w:rFonts w:ascii="Times New Roman" w:hAnsi="Times New Roman"/>
        <w:b w:val="0"/>
        <w:bCs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461E4"/>
    <w:multiLevelType w:val="multilevel"/>
    <w:tmpl w:val="828213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62DF"/>
    <w:rsid w:val="00012388"/>
    <w:rsid w:val="00237CF2"/>
    <w:rsid w:val="00482B8C"/>
    <w:rsid w:val="007A62DF"/>
    <w:rsid w:val="009100BB"/>
    <w:rsid w:val="00962C49"/>
    <w:rsid w:val="00CB04CC"/>
    <w:rsid w:val="00D205A4"/>
    <w:rsid w:val="00F3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DF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7A62DF"/>
    <w:pPr>
      <w:keepNext/>
      <w:keepLines/>
      <w:spacing w:before="480" w:after="200"/>
      <w:outlineLvl w:val="0"/>
    </w:pPr>
    <w:rPr>
      <w:rFonts w:ascii="Arial" w:hAnsi="Arial"/>
      <w:sz w:val="40"/>
      <w:lang w:val="en-US" w:eastAsia="en-US"/>
    </w:rPr>
  </w:style>
  <w:style w:type="paragraph" w:customStyle="1" w:styleId="Heading2">
    <w:name w:val="Heading 2"/>
    <w:basedOn w:val="a"/>
    <w:qFormat/>
    <w:rsid w:val="007A62DF"/>
    <w:pPr>
      <w:keepNext/>
      <w:keepLines/>
      <w:spacing w:before="360" w:after="200"/>
      <w:outlineLvl w:val="1"/>
    </w:pPr>
    <w:rPr>
      <w:rFonts w:ascii="Arial" w:hAnsi="Arial"/>
      <w:sz w:val="34"/>
      <w:lang w:val="en-US" w:eastAsia="en-US"/>
    </w:rPr>
  </w:style>
  <w:style w:type="paragraph" w:customStyle="1" w:styleId="Heading3">
    <w:name w:val="Heading 3"/>
    <w:basedOn w:val="a"/>
    <w:qFormat/>
    <w:rsid w:val="007A62DF"/>
    <w:pPr>
      <w:keepNext/>
      <w:keepLines/>
      <w:spacing w:before="320" w:after="200"/>
      <w:outlineLvl w:val="2"/>
    </w:pPr>
    <w:rPr>
      <w:rFonts w:ascii="Arial" w:hAnsi="Arial"/>
      <w:sz w:val="30"/>
      <w:lang w:val="en-US" w:eastAsia="en-US"/>
    </w:rPr>
  </w:style>
  <w:style w:type="paragraph" w:customStyle="1" w:styleId="Heading4">
    <w:name w:val="Heading 4"/>
    <w:basedOn w:val="a"/>
    <w:qFormat/>
    <w:rsid w:val="007A62DF"/>
    <w:pPr>
      <w:keepNext/>
      <w:keepLines/>
      <w:spacing w:before="320" w:after="200"/>
      <w:outlineLvl w:val="3"/>
    </w:pPr>
    <w:rPr>
      <w:rFonts w:ascii="Arial" w:hAnsi="Arial"/>
      <w:b/>
      <w:sz w:val="26"/>
      <w:lang w:val="en-US" w:eastAsia="en-US"/>
    </w:rPr>
  </w:style>
  <w:style w:type="paragraph" w:customStyle="1" w:styleId="Heading5">
    <w:name w:val="Heading 5"/>
    <w:basedOn w:val="a"/>
    <w:qFormat/>
    <w:rsid w:val="007A62DF"/>
    <w:pPr>
      <w:keepNext/>
      <w:keepLines/>
      <w:spacing w:before="320" w:after="200"/>
      <w:outlineLvl w:val="4"/>
    </w:pPr>
    <w:rPr>
      <w:rFonts w:ascii="Arial" w:hAnsi="Arial"/>
      <w:b/>
      <w:sz w:val="24"/>
      <w:lang w:val="en-US" w:eastAsia="en-US"/>
    </w:rPr>
  </w:style>
  <w:style w:type="paragraph" w:customStyle="1" w:styleId="Heading6">
    <w:name w:val="Heading 6"/>
    <w:basedOn w:val="a"/>
    <w:qFormat/>
    <w:rsid w:val="007A62DF"/>
    <w:pPr>
      <w:keepNext/>
      <w:keepLines/>
      <w:spacing w:before="320" w:after="200"/>
      <w:outlineLvl w:val="5"/>
    </w:pPr>
    <w:rPr>
      <w:rFonts w:ascii="Arial" w:hAnsi="Arial"/>
      <w:b/>
      <w:sz w:val="22"/>
      <w:lang w:val="en-US" w:eastAsia="en-US"/>
    </w:rPr>
  </w:style>
  <w:style w:type="paragraph" w:customStyle="1" w:styleId="Heading7">
    <w:name w:val="Heading 7"/>
    <w:basedOn w:val="a"/>
    <w:qFormat/>
    <w:rsid w:val="007A62DF"/>
    <w:pPr>
      <w:keepNext/>
      <w:keepLines/>
      <w:spacing w:before="320" w:after="200"/>
      <w:outlineLvl w:val="6"/>
    </w:pPr>
    <w:rPr>
      <w:rFonts w:ascii="Arial" w:hAnsi="Arial"/>
      <w:b/>
      <w:i/>
      <w:sz w:val="22"/>
      <w:lang w:val="en-US" w:eastAsia="en-US"/>
    </w:rPr>
  </w:style>
  <w:style w:type="paragraph" w:customStyle="1" w:styleId="Heading8">
    <w:name w:val="Heading 8"/>
    <w:basedOn w:val="a"/>
    <w:qFormat/>
    <w:rsid w:val="007A62DF"/>
    <w:pPr>
      <w:keepNext/>
      <w:keepLines/>
      <w:spacing w:before="320" w:after="200"/>
      <w:outlineLvl w:val="7"/>
    </w:pPr>
    <w:rPr>
      <w:rFonts w:ascii="Arial" w:hAnsi="Arial"/>
      <w:i/>
      <w:sz w:val="22"/>
      <w:lang w:val="en-US" w:eastAsia="en-US"/>
    </w:rPr>
  </w:style>
  <w:style w:type="paragraph" w:customStyle="1" w:styleId="Heading9">
    <w:name w:val="Heading 9"/>
    <w:basedOn w:val="a"/>
    <w:qFormat/>
    <w:rsid w:val="007A62DF"/>
    <w:pPr>
      <w:keepNext/>
      <w:keepLines/>
      <w:spacing w:before="320" w:after="200"/>
      <w:outlineLvl w:val="8"/>
    </w:pPr>
    <w:rPr>
      <w:rFonts w:ascii="Arial" w:hAnsi="Arial"/>
      <w:i/>
      <w:sz w:val="21"/>
      <w:lang w:val="en-US" w:eastAsia="en-US"/>
    </w:rPr>
  </w:style>
  <w:style w:type="character" w:customStyle="1" w:styleId="Heading1Char">
    <w:name w:val="Heading 1 Char"/>
    <w:link w:val="11"/>
    <w:uiPriority w:val="9"/>
    <w:qFormat/>
    <w:rsid w:val="007A62D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13"/>
    <w:uiPriority w:val="9"/>
    <w:qFormat/>
    <w:rsid w:val="007A62DF"/>
    <w:rPr>
      <w:rFonts w:ascii="Arial" w:eastAsia="Arial" w:hAnsi="Arial" w:cs="Arial"/>
      <w:sz w:val="34"/>
    </w:rPr>
  </w:style>
  <w:style w:type="character" w:customStyle="1" w:styleId="Heading3Char">
    <w:name w:val="Heading 3 Char"/>
    <w:link w:val="15"/>
    <w:uiPriority w:val="9"/>
    <w:qFormat/>
    <w:rsid w:val="007A62D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TOC1"/>
    <w:uiPriority w:val="9"/>
    <w:qFormat/>
    <w:rsid w:val="007A62D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7A62D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2"/>
    <w:uiPriority w:val="9"/>
    <w:qFormat/>
    <w:rsid w:val="007A62D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sid w:val="007A62D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sid w:val="007A62D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7A62D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link w:val="TOC3"/>
    <w:uiPriority w:val="10"/>
    <w:qFormat/>
    <w:rsid w:val="007A62DF"/>
    <w:rPr>
      <w:sz w:val="48"/>
      <w:szCs w:val="48"/>
    </w:rPr>
  </w:style>
  <w:style w:type="character" w:customStyle="1" w:styleId="SubtitleChar">
    <w:name w:val="Subtitle Char"/>
    <w:uiPriority w:val="11"/>
    <w:qFormat/>
    <w:rsid w:val="007A62DF"/>
    <w:rPr>
      <w:sz w:val="24"/>
      <w:szCs w:val="24"/>
    </w:rPr>
  </w:style>
  <w:style w:type="character" w:customStyle="1" w:styleId="-">
    <w:name w:val="Интернет-ссылка"/>
    <w:uiPriority w:val="99"/>
    <w:unhideWhenUsed/>
    <w:rsid w:val="007A62DF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qFormat/>
    <w:rsid w:val="007A62DF"/>
    <w:rPr>
      <w:sz w:val="18"/>
    </w:rPr>
  </w:style>
  <w:style w:type="character" w:styleId="a3">
    <w:name w:val="footnote reference"/>
    <w:basedOn w:val="a0"/>
    <w:semiHidden/>
    <w:qFormat/>
    <w:rsid w:val="007A62DF"/>
    <w:rPr>
      <w:vertAlign w:val="superscript"/>
    </w:rPr>
  </w:style>
  <w:style w:type="character" w:customStyle="1" w:styleId="EndnoteTextChar">
    <w:name w:val="Endnote Text Char"/>
    <w:uiPriority w:val="99"/>
    <w:qFormat/>
    <w:rsid w:val="007A62DF"/>
    <w:rPr>
      <w:sz w:val="20"/>
    </w:rPr>
  </w:style>
  <w:style w:type="character" w:styleId="a4">
    <w:name w:val="endnote reference"/>
    <w:basedOn w:val="a0"/>
    <w:semiHidden/>
    <w:qFormat/>
    <w:rsid w:val="007A62DF"/>
    <w:rPr>
      <w:vertAlign w:val="superscript"/>
    </w:rPr>
  </w:style>
  <w:style w:type="character" w:customStyle="1" w:styleId="15">
    <w:name w:val="Знак Знак15"/>
    <w:link w:val="Heading3Char"/>
    <w:qFormat/>
    <w:rsid w:val="007A62DF"/>
    <w:rPr>
      <w:rFonts w:ascii="Arial" w:eastAsia="Times New Roman" w:hAnsi="Arial"/>
      <w:sz w:val="40"/>
    </w:rPr>
  </w:style>
  <w:style w:type="character" w:customStyle="1" w:styleId="14">
    <w:name w:val="Знак Знак14"/>
    <w:qFormat/>
    <w:rsid w:val="007A62DF"/>
    <w:rPr>
      <w:rFonts w:ascii="Arial" w:eastAsia="Times New Roman" w:hAnsi="Arial"/>
      <w:sz w:val="34"/>
    </w:rPr>
  </w:style>
  <w:style w:type="character" w:customStyle="1" w:styleId="13">
    <w:name w:val="Знак Знак13"/>
    <w:link w:val="Heading2Char"/>
    <w:qFormat/>
    <w:rsid w:val="007A62DF"/>
    <w:rPr>
      <w:rFonts w:ascii="Arial" w:eastAsia="Times New Roman" w:hAnsi="Arial"/>
      <w:sz w:val="30"/>
    </w:rPr>
  </w:style>
  <w:style w:type="character" w:customStyle="1" w:styleId="12">
    <w:name w:val="Знак Знак12"/>
    <w:qFormat/>
    <w:rsid w:val="007A62DF"/>
    <w:rPr>
      <w:rFonts w:ascii="Arial" w:eastAsia="Times New Roman" w:hAnsi="Arial"/>
      <w:b/>
      <w:sz w:val="26"/>
    </w:rPr>
  </w:style>
  <w:style w:type="character" w:customStyle="1" w:styleId="11">
    <w:name w:val="Знак Знак11"/>
    <w:link w:val="Heading1Char"/>
    <w:qFormat/>
    <w:rsid w:val="007A62DF"/>
    <w:rPr>
      <w:rFonts w:ascii="Arial" w:eastAsia="Times New Roman" w:hAnsi="Arial"/>
      <w:b/>
      <w:sz w:val="24"/>
    </w:rPr>
  </w:style>
  <w:style w:type="character" w:customStyle="1" w:styleId="10">
    <w:name w:val="Знак Знак10"/>
    <w:qFormat/>
    <w:rsid w:val="007A62DF"/>
    <w:rPr>
      <w:rFonts w:ascii="Arial" w:eastAsia="Times New Roman" w:hAnsi="Arial"/>
      <w:b/>
      <w:sz w:val="22"/>
    </w:rPr>
  </w:style>
  <w:style w:type="character" w:customStyle="1" w:styleId="9">
    <w:name w:val="Знак Знак9"/>
    <w:qFormat/>
    <w:rsid w:val="007A62DF"/>
    <w:rPr>
      <w:rFonts w:ascii="Arial" w:eastAsia="Times New Roman" w:hAnsi="Arial"/>
      <w:b/>
      <w:i/>
      <w:sz w:val="22"/>
    </w:rPr>
  </w:style>
  <w:style w:type="character" w:customStyle="1" w:styleId="8">
    <w:name w:val="Знак Знак8"/>
    <w:qFormat/>
    <w:rsid w:val="007A62DF"/>
    <w:rPr>
      <w:rFonts w:ascii="Arial" w:eastAsia="Times New Roman" w:hAnsi="Arial"/>
      <w:i/>
      <w:sz w:val="22"/>
    </w:rPr>
  </w:style>
  <w:style w:type="character" w:customStyle="1" w:styleId="7">
    <w:name w:val="Знак Знак7"/>
    <w:qFormat/>
    <w:rsid w:val="007A62DF"/>
    <w:rPr>
      <w:rFonts w:ascii="Arial" w:eastAsia="Times New Roman" w:hAnsi="Arial"/>
      <w:i/>
      <w:sz w:val="21"/>
    </w:rPr>
  </w:style>
  <w:style w:type="character" w:customStyle="1" w:styleId="6">
    <w:name w:val="Знак Знак6"/>
    <w:qFormat/>
    <w:rsid w:val="007A62DF"/>
    <w:rPr>
      <w:sz w:val="48"/>
    </w:rPr>
  </w:style>
  <w:style w:type="character" w:customStyle="1" w:styleId="5">
    <w:name w:val="Знак Знак5"/>
    <w:qFormat/>
    <w:rsid w:val="007A62DF"/>
    <w:rPr>
      <w:sz w:val="24"/>
    </w:rPr>
  </w:style>
  <w:style w:type="character" w:customStyle="1" w:styleId="QuoteChar">
    <w:name w:val="Quote Char"/>
    <w:qFormat/>
    <w:rsid w:val="007A62DF"/>
    <w:rPr>
      <w:i/>
      <w:lang w:val="ru-RU" w:eastAsia="ru-RU" w:bidi="ar-SA"/>
    </w:rPr>
  </w:style>
  <w:style w:type="character" w:customStyle="1" w:styleId="IntenseQuoteChar">
    <w:name w:val="Intense Quote Char"/>
    <w:qFormat/>
    <w:rsid w:val="007A62DF"/>
    <w:rPr>
      <w:i/>
      <w:shd w:val="clear" w:color="auto" w:fill="F2F2F2"/>
      <w:lang w:val="ru-RU" w:eastAsia="ru-RU" w:bidi="ar-SA"/>
    </w:rPr>
  </w:style>
  <w:style w:type="character" w:customStyle="1" w:styleId="HeaderChar">
    <w:name w:val="Header Char"/>
    <w:qFormat/>
    <w:rsid w:val="007A62DF"/>
  </w:style>
  <w:style w:type="character" w:customStyle="1" w:styleId="FooterChar">
    <w:name w:val="Footer Char"/>
    <w:qFormat/>
    <w:rsid w:val="007A62DF"/>
  </w:style>
  <w:style w:type="character" w:customStyle="1" w:styleId="CaptionChar">
    <w:name w:val="Caption Char"/>
    <w:qFormat/>
    <w:rsid w:val="007A62DF"/>
  </w:style>
  <w:style w:type="character" w:styleId="a5">
    <w:name w:val="Hyperlink"/>
    <w:basedOn w:val="a0"/>
    <w:qFormat/>
    <w:rsid w:val="007A62DF"/>
    <w:rPr>
      <w:color w:val="0000FF"/>
      <w:u w:val="single"/>
    </w:rPr>
  </w:style>
  <w:style w:type="character" w:customStyle="1" w:styleId="2">
    <w:name w:val="Знак Знак2"/>
    <w:link w:val="Heading6Char"/>
    <w:semiHidden/>
    <w:qFormat/>
    <w:rsid w:val="007A62DF"/>
    <w:rPr>
      <w:sz w:val="18"/>
    </w:rPr>
  </w:style>
  <w:style w:type="character" w:customStyle="1" w:styleId="1">
    <w:name w:val="Знак Знак1"/>
    <w:semiHidden/>
    <w:qFormat/>
    <w:rsid w:val="007A62DF"/>
    <w:rPr>
      <w:lang w:val="ru-RU" w:eastAsia="ru-RU"/>
    </w:rPr>
  </w:style>
  <w:style w:type="character" w:customStyle="1" w:styleId="4">
    <w:name w:val="Знак Знак4"/>
    <w:qFormat/>
    <w:rsid w:val="007A62DF"/>
    <w:rPr>
      <w:sz w:val="22"/>
      <w:lang w:val="en-US" w:eastAsia="en-US"/>
    </w:rPr>
  </w:style>
  <w:style w:type="character" w:customStyle="1" w:styleId="3">
    <w:name w:val="Знак Знак3"/>
    <w:qFormat/>
    <w:rsid w:val="007A62DF"/>
    <w:rPr>
      <w:sz w:val="22"/>
      <w:lang w:val="en-US" w:eastAsia="en-US"/>
    </w:rPr>
  </w:style>
  <w:style w:type="character" w:styleId="a6">
    <w:name w:val="Emphasis"/>
    <w:basedOn w:val="a0"/>
    <w:qFormat/>
    <w:rsid w:val="007A62DF"/>
    <w:rPr>
      <w:i/>
    </w:rPr>
  </w:style>
  <w:style w:type="character" w:styleId="a7">
    <w:name w:val="page number"/>
    <w:basedOn w:val="a0"/>
    <w:rsid w:val="007A62DF"/>
  </w:style>
  <w:style w:type="character" w:customStyle="1" w:styleId="inline-block">
    <w:name w:val="inline-block"/>
    <w:basedOn w:val="a0"/>
    <w:qFormat/>
    <w:rsid w:val="007A62DF"/>
  </w:style>
  <w:style w:type="character" w:customStyle="1" w:styleId="a8">
    <w:name w:val="Знак Знак"/>
    <w:semiHidden/>
    <w:qFormat/>
    <w:rsid w:val="007A62DF"/>
    <w:rPr>
      <w:rFonts w:ascii="Segoe UI" w:hAnsi="Segoe UI"/>
      <w:sz w:val="18"/>
    </w:rPr>
  </w:style>
  <w:style w:type="character" w:customStyle="1" w:styleId="ListLabel1">
    <w:name w:val="ListLabel 1"/>
    <w:qFormat/>
    <w:rsid w:val="007A62DF"/>
    <w:rPr>
      <w:rFonts w:ascii="Times New Roman" w:hAnsi="Times New Roman"/>
      <w:b w:val="0"/>
      <w:bCs/>
      <w:sz w:val="28"/>
    </w:rPr>
  </w:style>
  <w:style w:type="character" w:customStyle="1" w:styleId="ListLabel2">
    <w:name w:val="ListLabel 2"/>
    <w:qFormat/>
    <w:rsid w:val="007A62DF"/>
  </w:style>
  <w:style w:type="character" w:customStyle="1" w:styleId="ListLabel3">
    <w:name w:val="ListLabel 3"/>
    <w:qFormat/>
    <w:rsid w:val="007A62DF"/>
  </w:style>
  <w:style w:type="character" w:customStyle="1" w:styleId="ListLabel4">
    <w:name w:val="ListLabel 4"/>
    <w:qFormat/>
    <w:rsid w:val="007A62DF"/>
  </w:style>
  <w:style w:type="character" w:customStyle="1" w:styleId="ListLabel5">
    <w:name w:val="ListLabel 5"/>
    <w:qFormat/>
    <w:rsid w:val="007A62DF"/>
  </w:style>
  <w:style w:type="character" w:customStyle="1" w:styleId="ListLabel6">
    <w:name w:val="ListLabel 6"/>
    <w:qFormat/>
    <w:rsid w:val="007A62DF"/>
  </w:style>
  <w:style w:type="character" w:customStyle="1" w:styleId="ListLabel7">
    <w:name w:val="ListLabel 7"/>
    <w:qFormat/>
    <w:rsid w:val="007A62DF"/>
  </w:style>
  <w:style w:type="character" w:customStyle="1" w:styleId="ListLabel8">
    <w:name w:val="ListLabel 8"/>
    <w:qFormat/>
    <w:rsid w:val="007A62DF"/>
  </w:style>
  <w:style w:type="character" w:customStyle="1" w:styleId="ListLabel9">
    <w:name w:val="ListLabel 9"/>
    <w:qFormat/>
    <w:rsid w:val="007A62DF"/>
  </w:style>
  <w:style w:type="character" w:customStyle="1" w:styleId="ListLabel10">
    <w:name w:val="ListLabel 10"/>
    <w:qFormat/>
    <w:rsid w:val="007A62DF"/>
    <w:rPr>
      <w:rFonts w:eastAsia="Times New Roman"/>
    </w:rPr>
  </w:style>
  <w:style w:type="character" w:customStyle="1" w:styleId="ListLabel11">
    <w:name w:val="ListLabel 11"/>
    <w:qFormat/>
    <w:rsid w:val="007A62DF"/>
    <w:rPr>
      <w:rFonts w:eastAsia="Times New Roman"/>
    </w:rPr>
  </w:style>
  <w:style w:type="character" w:customStyle="1" w:styleId="ListLabel12">
    <w:name w:val="ListLabel 12"/>
    <w:qFormat/>
    <w:rsid w:val="007A62DF"/>
    <w:rPr>
      <w:rFonts w:eastAsia="Times New Roman"/>
    </w:rPr>
  </w:style>
  <w:style w:type="character" w:customStyle="1" w:styleId="ListLabel13">
    <w:name w:val="ListLabel 13"/>
    <w:qFormat/>
    <w:rsid w:val="007A62DF"/>
    <w:rPr>
      <w:rFonts w:eastAsia="Times New Roman"/>
    </w:rPr>
  </w:style>
  <w:style w:type="character" w:customStyle="1" w:styleId="ListLabel14">
    <w:name w:val="ListLabel 14"/>
    <w:qFormat/>
    <w:rsid w:val="007A62DF"/>
    <w:rPr>
      <w:rFonts w:eastAsia="Times New Roman"/>
    </w:rPr>
  </w:style>
  <w:style w:type="character" w:customStyle="1" w:styleId="ListLabel15">
    <w:name w:val="ListLabel 15"/>
    <w:qFormat/>
    <w:rsid w:val="007A62DF"/>
    <w:rPr>
      <w:rFonts w:eastAsia="Times New Roman"/>
    </w:rPr>
  </w:style>
  <w:style w:type="character" w:customStyle="1" w:styleId="ListLabel16">
    <w:name w:val="ListLabel 16"/>
    <w:qFormat/>
    <w:rsid w:val="007A62DF"/>
    <w:rPr>
      <w:rFonts w:eastAsia="Times New Roman"/>
    </w:rPr>
  </w:style>
  <w:style w:type="character" w:customStyle="1" w:styleId="ListLabel17">
    <w:name w:val="ListLabel 17"/>
    <w:qFormat/>
    <w:rsid w:val="007A62DF"/>
    <w:rPr>
      <w:rFonts w:eastAsia="Times New Roman"/>
    </w:rPr>
  </w:style>
  <w:style w:type="character" w:customStyle="1" w:styleId="ListLabel18">
    <w:name w:val="ListLabel 18"/>
    <w:qFormat/>
    <w:rsid w:val="007A62DF"/>
    <w:rPr>
      <w:rFonts w:eastAsia="Times New Roman"/>
    </w:rPr>
  </w:style>
  <w:style w:type="character" w:customStyle="1" w:styleId="ListLabel19">
    <w:name w:val="ListLabel 19"/>
    <w:qFormat/>
    <w:rsid w:val="007A62DF"/>
  </w:style>
  <w:style w:type="character" w:customStyle="1" w:styleId="ListLabel20">
    <w:name w:val="ListLabel 20"/>
    <w:qFormat/>
    <w:rsid w:val="007A62DF"/>
    <w:rPr>
      <w:rFonts w:eastAsia="Times New Roman"/>
      <w:color w:val="000000"/>
      <w:sz w:val="28"/>
    </w:rPr>
  </w:style>
  <w:style w:type="character" w:customStyle="1" w:styleId="ListLabel21">
    <w:name w:val="ListLabel 21"/>
    <w:qFormat/>
    <w:rsid w:val="007A62DF"/>
  </w:style>
  <w:style w:type="character" w:customStyle="1" w:styleId="ListLabel22">
    <w:name w:val="ListLabel 22"/>
    <w:qFormat/>
    <w:rsid w:val="007A62DF"/>
  </w:style>
  <w:style w:type="character" w:customStyle="1" w:styleId="ListLabel23">
    <w:name w:val="ListLabel 23"/>
    <w:qFormat/>
    <w:rsid w:val="007A62DF"/>
  </w:style>
  <w:style w:type="character" w:customStyle="1" w:styleId="ListLabel24">
    <w:name w:val="ListLabel 24"/>
    <w:qFormat/>
    <w:rsid w:val="007A62DF"/>
  </w:style>
  <w:style w:type="character" w:customStyle="1" w:styleId="ListLabel25">
    <w:name w:val="ListLabel 25"/>
    <w:qFormat/>
    <w:rsid w:val="007A62DF"/>
  </w:style>
  <w:style w:type="character" w:customStyle="1" w:styleId="ListLabel26">
    <w:name w:val="ListLabel 26"/>
    <w:qFormat/>
    <w:rsid w:val="007A62DF"/>
  </w:style>
  <w:style w:type="character" w:customStyle="1" w:styleId="ListLabel27">
    <w:name w:val="ListLabel 27"/>
    <w:qFormat/>
    <w:rsid w:val="007A62DF"/>
  </w:style>
  <w:style w:type="character" w:customStyle="1" w:styleId="ListLabel28">
    <w:name w:val="ListLabel 28"/>
    <w:qFormat/>
    <w:rsid w:val="007A62DF"/>
    <w:rPr>
      <w:rFonts w:eastAsia="Times New Roman"/>
      <w:sz w:val="28"/>
    </w:rPr>
  </w:style>
  <w:style w:type="character" w:customStyle="1" w:styleId="ListLabel29">
    <w:name w:val="ListLabel 29"/>
    <w:qFormat/>
    <w:rsid w:val="007A62DF"/>
    <w:rPr>
      <w:rFonts w:eastAsia="Times New Roman"/>
    </w:rPr>
  </w:style>
  <w:style w:type="character" w:customStyle="1" w:styleId="ListLabel30">
    <w:name w:val="ListLabel 30"/>
    <w:qFormat/>
    <w:rsid w:val="007A62DF"/>
    <w:rPr>
      <w:rFonts w:eastAsia="Times New Roman"/>
    </w:rPr>
  </w:style>
  <w:style w:type="character" w:customStyle="1" w:styleId="ListLabel31">
    <w:name w:val="ListLabel 31"/>
    <w:qFormat/>
    <w:rsid w:val="007A62DF"/>
    <w:rPr>
      <w:rFonts w:eastAsia="Times New Roman"/>
    </w:rPr>
  </w:style>
  <w:style w:type="character" w:customStyle="1" w:styleId="ListLabel32">
    <w:name w:val="ListLabel 32"/>
    <w:qFormat/>
    <w:rsid w:val="007A62DF"/>
    <w:rPr>
      <w:rFonts w:eastAsia="Times New Roman"/>
    </w:rPr>
  </w:style>
  <w:style w:type="character" w:customStyle="1" w:styleId="ListLabel33">
    <w:name w:val="ListLabel 33"/>
    <w:qFormat/>
    <w:rsid w:val="007A62DF"/>
    <w:rPr>
      <w:rFonts w:eastAsia="Times New Roman"/>
    </w:rPr>
  </w:style>
  <w:style w:type="character" w:customStyle="1" w:styleId="ListLabel34">
    <w:name w:val="ListLabel 34"/>
    <w:qFormat/>
    <w:rsid w:val="007A62DF"/>
    <w:rPr>
      <w:rFonts w:eastAsia="Times New Roman"/>
    </w:rPr>
  </w:style>
  <w:style w:type="character" w:customStyle="1" w:styleId="ListLabel35">
    <w:name w:val="ListLabel 35"/>
    <w:qFormat/>
    <w:rsid w:val="007A62DF"/>
    <w:rPr>
      <w:rFonts w:eastAsia="Times New Roman"/>
    </w:rPr>
  </w:style>
  <w:style w:type="character" w:customStyle="1" w:styleId="ListLabel36">
    <w:name w:val="ListLabel 36"/>
    <w:qFormat/>
    <w:rsid w:val="007A62DF"/>
    <w:rPr>
      <w:rFonts w:eastAsia="Times New Roman"/>
    </w:rPr>
  </w:style>
  <w:style w:type="character" w:customStyle="1" w:styleId="ListLabel37">
    <w:name w:val="ListLabel 37"/>
    <w:qFormat/>
    <w:rsid w:val="007A62DF"/>
    <w:rPr>
      <w:rFonts w:eastAsia="Times New Roman"/>
      <w:sz w:val="28"/>
    </w:rPr>
  </w:style>
  <w:style w:type="character" w:customStyle="1" w:styleId="ListLabel38">
    <w:name w:val="ListLabel 38"/>
    <w:qFormat/>
    <w:rsid w:val="007A62DF"/>
    <w:rPr>
      <w:rFonts w:eastAsia="Times New Roman"/>
    </w:rPr>
  </w:style>
  <w:style w:type="character" w:customStyle="1" w:styleId="ListLabel39">
    <w:name w:val="ListLabel 39"/>
    <w:qFormat/>
    <w:rsid w:val="007A62DF"/>
    <w:rPr>
      <w:rFonts w:eastAsia="Times New Roman"/>
    </w:rPr>
  </w:style>
  <w:style w:type="character" w:customStyle="1" w:styleId="ListLabel40">
    <w:name w:val="ListLabel 40"/>
    <w:qFormat/>
    <w:rsid w:val="007A62DF"/>
    <w:rPr>
      <w:rFonts w:eastAsia="Times New Roman"/>
    </w:rPr>
  </w:style>
  <w:style w:type="character" w:customStyle="1" w:styleId="ListLabel41">
    <w:name w:val="ListLabel 41"/>
    <w:qFormat/>
    <w:rsid w:val="007A62DF"/>
    <w:rPr>
      <w:rFonts w:eastAsia="Times New Roman"/>
    </w:rPr>
  </w:style>
  <w:style w:type="character" w:customStyle="1" w:styleId="ListLabel42">
    <w:name w:val="ListLabel 42"/>
    <w:qFormat/>
    <w:rsid w:val="007A62DF"/>
    <w:rPr>
      <w:rFonts w:eastAsia="Times New Roman"/>
    </w:rPr>
  </w:style>
  <w:style w:type="character" w:customStyle="1" w:styleId="ListLabel43">
    <w:name w:val="ListLabel 43"/>
    <w:qFormat/>
    <w:rsid w:val="007A62DF"/>
    <w:rPr>
      <w:rFonts w:eastAsia="Times New Roman"/>
    </w:rPr>
  </w:style>
  <w:style w:type="character" w:customStyle="1" w:styleId="ListLabel44">
    <w:name w:val="ListLabel 44"/>
    <w:qFormat/>
    <w:rsid w:val="007A62DF"/>
    <w:rPr>
      <w:rFonts w:eastAsia="Times New Roman"/>
    </w:rPr>
  </w:style>
  <w:style w:type="character" w:customStyle="1" w:styleId="ListLabel45">
    <w:name w:val="ListLabel 45"/>
    <w:qFormat/>
    <w:rsid w:val="007A62DF"/>
    <w:rPr>
      <w:rFonts w:eastAsia="Times New Roman"/>
    </w:rPr>
  </w:style>
  <w:style w:type="character" w:customStyle="1" w:styleId="ListLabel46">
    <w:name w:val="ListLabel 46"/>
    <w:qFormat/>
    <w:rsid w:val="007A62DF"/>
  </w:style>
  <w:style w:type="character" w:customStyle="1" w:styleId="ListLabel47">
    <w:name w:val="ListLabel 47"/>
    <w:qFormat/>
    <w:rsid w:val="007A62DF"/>
  </w:style>
  <w:style w:type="character" w:customStyle="1" w:styleId="ListLabel48">
    <w:name w:val="ListLabel 48"/>
    <w:qFormat/>
    <w:rsid w:val="007A62DF"/>
  </w:style>
  <w:style w:type="character" w:customStyle="1" w:styleId="ListLabel49">
    <w:name w:val="ListLabel 49"/>
    <w:qFormat/>
    <w:rsid w:val="007A62DF"/>
  </w:style>
  <w:style w:type="character" w:customStyle="1" w:styleId="ListLabel50">
    <w:name w:val="ListLabel 50"/>
    <w:qFormat/>
    <w:rsid w:val="007A62DF"/>
  </w:style>
  <w:style w:type="character" w:customStyle="1" w:styleId="ListLabel51">
    <w:name w:val="ListLabel 51"/>
    <w:qFormat/>
    <w:rsid w:val="007A62DF"/>
  </w:style>
  <w:style w:type="character" w:customStyle="1" w:styleId="ListLabel52">
    <w:name w:val="ListLabel 52"/>
    <w:qFormat/>
    <w:rsid w:val="007A62DF"/>
  </w:style>
  <w:style w:type="character" w:customStyle="1" w:styleId="ListLabel53">
    <w:name w:val="ListLabel 53"/>
    <w:qFormat/>
    <w:rsid w:val="007A62DF"/>
  </w:style>
  <w:style w:type="character" w:customStyle="1" w:styleId="ListLabel54">
    <w:name w:val="ListLabel 54"/>
    <w:qFormat/>
    <w:rsid w:val="007A62DF"/>
  </w:style>
  <w:style w:type="character" w:customStyle="1" w:styleId="ListLabel55">
    <w:name w:val="ListLabel 55"/>
    <w:qFormat/>
    <w:rsid w:val="007A62DF"/>
    <w:rPr>
      <w:rFonts w:eastAsia="Arial" w:cs="Arial"/>
    </w:rPr>
  </w:style>
  <w:style w:type="character" w:customStyle="1" w:styleId="ListLabel56">
    <w:name w:val="ListLabel 56"/>
    <w:qFormat/>
    <w:rsid w:val="007A62DF"/>
    <w:rPr>
      <w:rFonts w:eastAsia="Courier New" w:cs="Courier New"/>
    </w:rPr>
  </w:style>
  <w:style w:type="character" w:customStyle="1" w:styleId="ListLabel57">
    <w:name w:val="ListLabel 57"/>
    <w:qFormat/>
    <w:rsid w:val="007A62DF"/>
    <w:rPr>
      <w:rFonts w:eastAsia="Wingdings" w:cs="Wingdings"/>
    </w:rPr>
  </w:style>
  <w:style w:type="character" w:customStyle="1" w:styleId="ListLabel58">
    <w:name w:val="ListLabel 58"/>
    <w:qFormat/>
    <w:rsid w:val="007A62DF"/>
    <w:rPr>
      <w:rFonts w:eastAsia="Symbol" w:cs="Symbol"/>
    </w:rPr>
  </w:style>
  <w:style w:type="character" w:customStyle="1" w:styleId="ListLabel59">
    <w:name w:val="ListLabel 59"/>
    <w:qFormat/>
    <w:rsid w:val="007A62DF"/>
    <w:rPr>
      <w:rFonts w:eastAsia="Courier New" w:cs="Courier New"/>
    </w:rPr>
  </w:style>
  <w:style w:type="character" w:customStyle="1" w:styleId="ListLabel60">
    <w:name w:val="ListLabel 60"/>
    <w:qFormat/>
    <w:rsid w:val="007A62DF"/>
    <w:rPr>
      <w:rFonts w:eastAsia="Wingdings" w:cs="Wingdings"/>
    </w:rPr>
  </w:style>
  <w:style w:type="character" w:customStyle="1" w:styleId="ListLabel61">
    <w:name w:val="ListLabel 61"/>
    <w:qFormat/>
    <w:rsid w:val="007A62DF"/>
    <w:rPr>
      <w:rFonts w:eastAsia="Symbol" w:cs="Symbol"/>
    </w:rPr>
  </w:style>
  <w:style w:type="character" w:customStyle="1" w:styleId="ListLabel62">
    <w:name w:val="ListLabel 62"/>
    <w:qFormat/>
    <w:rsid w:val="007A62DF"/>
    <w:rPr>
      <w:rFonts w:eastAsia="Courier New" w:cs="Courier New"/>
    </w:rPr>
  </w:style>
  <w:style w:type="character" w:customStyle="1" w:styleId="ListLabel63">
    <w:name w:val="ListLabel 63"/>
    <w:qFormat/>
    <w:rsid w:val="007A62DF"/>
    <w:rPr>
      <w:rFonts w:eastAsia="Wingdings" w:cs="Wingdings"/>
    </w:rPr>
  </w:style>
  <w:style w:type="paragraph" w:customStyle="1" w:styleId="a9">
    <w:name w:val="Заголовок"/>
    <w:basedOn w:val="a"/>
    <w:next w:val="aa"/>
    <w:qFormat/>
    <w:rsid w:val="007A62DF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rsid w:val="007A62DF"/>
    <w:pPr>
      <w:spacing w:after="140" w:line="288" w:lineRule="auto"/>
    </w:pPr>
  </w:style>
  <w:style w:type="paragraph" w:styleId="ab">
    <w:name w:val="List"/>
    <w:basedOn w:val="aa"/>
    <w:rsid w:val="007A62DF"/>
  </w:style>
  <w:style w:type="paragraph" w:customStyle="1" w:styleId="Caption">
    <w:name w:val="Caption"/>
    <w:basedOn w:val="a"/>
    <w:qFormat/>
    <w:rsid w:val="007A62DF"/>
    <w:pPr>
      <w:spacing w:before="300" w:after="200"/>
    </w:pPr>
    <w:rPr>
      <w:rFonts w:eastAsia="Calibri"/>
      <w:sz w:val="48"/>
      <w:lang w:val="en-US" w:eastAsia="en-US"/>
    </w:rPr>
  </w:style>
  <w:style w:type="paragraph" w:styleId="ac">
    <w:name w:val="index heading"/>
    <w:basedOn w:val="a"/>
    <w:qFormat/>
    <w:rsid w:val="007A62DF"/>
    <w:pPr>
      <w:suppressLineNumbers/>
    </w:pPr>
  </w:style>
  <w:style w:type="paragraph" w:styleId="ad">
    <w:name w:val="Title"/>
    <w:basedOn w:val="a9"/>
    <w:uiPriority w:val="10"/>
    <w:qFormat/>
    <w:rsid w:val="007A62DF"/>
    <w:pPr>
      <w:spacing w:before="300" w:after="200"/>
      <w:contextualSpacing/>
    </w:pPr>
    <w:rPr>
      <w:sz w:val="48"/>
      <w:szCs w:val="48"/>
    </w:rPr>
  </w:style>
  <w:style w:type="paragraph" w:styleId="ae">
    <w:name w:val="Subtitle"/>
    <w:basedOn w:val="a"/>
    <w:qFormat/>
    <w:rsid w:val="007A62DF"/>
    <w:pPr>
      <w:spacing w:before="200" w:after="200"/>
    </w:pPr>
    <w:rPr>
      <w:rFonts w:eastAsia="Calibri"/>
      <w:sz w:val="24"/>
      <w:lang w:val="en-US" w:eastAsia="en-US"/>
    </w:rPr>
  </w:style>
  <w:style w:type="paragraph" w:customStyle="1" w:styleId="Header">
    <w:name w:val="Header"/>
    <w:basedOn w:val="a"/>
    <w:rsid w:val="007A62DF"/>
    <w:pPr>
      <w:tabs>
        <w:tab w:val="center" w:pos="4677"/>
        <w:tab w:val="right" w:pos="9355"/>
      </w:tabs>
    </w:pPr>
    <w:rPr>
      <w:rFonts w:eastAsia="Calibri"/>
      <w:sz w:val="22"/>
      <w:lang w:val="en-US" w:eastAsia="en-US"/>
    </w:rPr>
  </w:style>
  <w:style w:type="paragraph" w:customStyle="1" w:styleId="Footer">
    <w:name w:val="Footer"/>
    <w:basedOn w:val="a"/>
    <w:rsid w:val="007A62DF"/>
    <w:pPr>
      <w:tabs>
        <w:tab w:val="center" w:pos="4677"/>
        <w:tab w:val="right" w:pos="9355"/>
      </w:tabs>
    </w:pPr>
    <w:rPr>
      <w:rFonts w:eastAsia="Calibri"/>
      <w:sz w:val="22"/>
      <w:lang w:val="en-US" w:eastAsia="en-US"/>
    </w:rPr>
  </w:style>
  <w:style w:type="paragraph" w:styleId="af">
    <w:name w:val="footnote text"/>
    <w:basedOn w:val="a"/>
    <w:semiHidden/>
    <w:qFormat/>
    <w:rsid w:val="007A62DF"/>
    <w:pPr>
      <w:spacing w:after="40"/>
    </w:pPr>
    <w:rPr>
      <w:rFonts w:eastAsia="Calibri"/>
      <w:sz w:val="18"/>
      <w:lang w:val="en-US" w:eastAsia="en-US"/>
    </w:rPr>
  </w:style>
  <w:style w:type="paragraph" w:styleId="af0">
    <w:name w:val="endnote text"/>
    <w:basedOn w:val="a"/>
    <w:semiHidden/>
    <w:qFormat/>
    <w:rsid w:val="007A62DF"/>
    <w:rPr>
      <w:rFonts w:eastAsia="Calibri"/>
      <w:lang w:eastAsia="ru-RU"/>
    </w:rPr>
  </w:style>
  <w:style w:type="paragraph" w:customStyle="1" w:styleId="TOC1">
    <w:name w:val="TOC 1"/>
    <w:basedOn w:val="a"/>
    <w:link w:val="Heading4Char"/>
    <w:semiHidden/>
    <w:rsid w:val="007A62DF"/>
    <w:pPr>
      <w:spacing w:after="57"/>
    </w:pPr>
  </w:style>
  <w:style w:type="paragraph" w:customStyle="1" w:styleId="TOC2">
    <w:name w:val="TOC 2"/>
    <w:basedOn w:val="a"/>
    <w:semiHidden/>
    <w:rsid w:val="007A62DF"/>
    <w:pPr>
      <w:spacing w:after="57"/>
      <w:ind w:left="283"/>
    </w:pPr>
  </w:style>
  <w:style w:type="paragraph" w:customStyle="1" w:styleId="TOC3">
    <w:name w:val="TOC 3"/>
    <w:basedOn w:val="a"/>
    <w:link w:val="TitleChar"/>
    <w:semiHidden/>
    <w:rsid w:val="007A62DF"/>
    <w:pPr>
      <w:spacing w:after="57"/>
      <w:ind w:left="567"/>
    </w:pPr>
  </w:style>
  <w:style w:type="paragraph" w:customStyle="1" w:styleId="TOC4">
    <w:name w:val="TOC 4"/>
    <w:basedOn w:val="a"/>
    <w:semiHidden/>
    <w:rsid w:val="007A62DF"/>
    <w:pPr>
      <w:spacing w:after="57"/>
      <w:ind w:left="850"/>
    </w:pPr>
  </w:style>
  <w:style w:type="paragraph" w:customStyle="1" w:styleId="TOC5">
    <w:name w:val="TOC 5"/>
    <w:basedOn w:val="a"/>
    <w:semiHidden/>
    <w:rsid w:val="007A62DF"/>
    <w:pPr>
      <w:spacing w:after="57"/>
      <w:ind w:left="1134"/>
    </w:pPr>
  </w:style>
  <w:style w:type="paragraph" w:customStyle="1" w:styleId="TOC6">
    <w:name w:val="TOC 6"/>
    <w:basedOn w:val="a"/>
    <w:semiHidden/>
    <w:rsid w:val="007A62DF"/>
    <w:pPr>
      <w:spacing w:after="57"/>
      <w:ind w:left="1417"/>
    </w:pPr>
  </w:style>
  <w:style w:type="paragraph" w:customStyle="1" w:styleId="TOC7">
    <w:name w:val="TOC 7"/>
    <w:basedOn w:val="a"/>
    <w:semiHidden/>
    <w:rsid w:val="007A62DF"/>
    <w:pPr>
      <w:spacing w:after="57"/>
      <w:ind w:left="1701"/>
    </w:pPr>
  </w:style>
  <w:style w:type="paragraph" w:customStyle="1" w:styleId="TOC8">
    <w:name w:val="TOC 8"/>
    <w:basedOn w:val="a"/>
    <w:semiHidden/>
    <w:rsid w:val="007A62DF"/>
    <w:pPr>
      <w:spacing w:after="57"/>
      <w:ind w:left="1984"/>
    </w:pPr>
  </w:style>
  <w:style w:type="paragraph" w:customStyle="1" w:styleId="TOC9">
    <w:name w:val="TOC 9"/>
    <w:basedOn w:val="a"/>
    <w:semiHidden/>
    <w:rsid w:val="007A62DF"/>
    <w:pPr>
      <w:spacing w:after="57"/>
      <w:ind w:left="2268"/>
    </w:pPr>
  </w:style>
  <w:style w:type="paragraph" w:styleId="af1">
    <w:name w:val="table of figures"/>
    <w:uiPriority w:val="99"/>
    <w:unhideWhenUsed/>
    <w:qFormat/>
    <w:rsid w:val="007A62DF"/>
    <w:pPr>
      <w:widowControl w:val="0"/>
    </w:pPr>
  </w:style>
  <w:style w:type="paragraph" w:styleId="af2">
    <w:name w:val="List Paragraph"/>
    <w:qFormat/>
    <w:rsid w:val="007A62DF"/>
    <w:pPr>
      <w:ind w:left="720"/>
    </w:pPr>
    <w:rPr>
      <w:rFonts w:eastAsia="Times New Roman"/>
    </w:rPr>
  </w:style>
  <w:style w:type="paragraph" w:styleId="af3">
    <w:name w:val="No Spacing"/>
    <w:qFormat/>
    <w:rsid w:val="007A62DF"/>
    <w:rPr>
      <w:rFonts w:eastAsia="Times New Roman"/>
    </w:rPr>
  </w:style>
  <w:style w:type="paragraph" w:styleId="20">
    <w:name w:val="Quote"/>
    <w:qFormat/>
    <w:rsid w:val="007A62DF"/>
    <w:pPr>
      <w:ind w:left="720" w:right="720"/>
    </w:pPr>
    <w:rPr>
      <w:i/>
      <w:lang w:eastAsia="ru-RU"/>
    </w:rPr>
  </w:style>
  <w:style w:type="paragraph" w:styleId="af4">
    <w:name w:val="Intense Quote"/>
    <w:qFormat/>
    <w:rsid w:val="007A62D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  <w:lang w:eastAsia="ru-RU"/>
    </w:rPr>
  </w:style>
  <w:style w:type="paragraph" w:styleId="af5">
    <w:name w:val="caption"/>
    <w:basedOn w:val="a"/>
    <w:qFormat/>
    <w:rsid w:val="007A62DF"/>
    <w:pPr>
      <w:spacing w:line="276" w:lineRule="auto"/>
    </w:pPr>
    <w:rPr>
      <w:b/>
      <w:bCs/>
      <w:color w:val="4F81BD"/>
      <w:sz w:val="18"/>
      <w:szCs w:val="18"/>
    </w:rPr>
  </w:style>
  <w:style w:type="paragraph" w:styleId="af6">
    <w:name w:val="TOC Heading"/>
    <w:qFormat/>
    <w:rsid w:val="007A62DF"/>
    <w:rPr>
      <w:rFonts w:eastAsia="Times New Roman"/>
    </w:rPr>
  </w:style>
  <w:style w:type="paragraph" w:customStyle="1" w:styleId="ConsPlusNormal">
    <w:name w:val="ConsPlusNormal"/>
    <w:qFormat/>
    <w:rsid w:val="007A62DF"/>
    <w:pPr>
      <w:widowControl w:val="0"/>
    </w:pPr>
    <w:rPr>
      <w:sz w:val="22"/>
      <w:lang w:eastAsia="ru-RU"/>
    </w:rPr>
  </w:style>
  <w:style w:type="paragraph" w:customStyle="1" w:styleId="ConsPlusTitle">
    <w:name w:val="ConsPlusTitle"/>
    <w:qFormat/>
    <w:rsid w:val="007A62DF"/>
    <w:pPr>
      <w:widowControl w:val="0"/>
    </w:pPr>
    <w:rPr>
      <w:b/>
      <w:sz w:val="22"/>
      <w:lang w:eastAsia="ru-RU"/>
    </w:rPr>
  </w:style>
  <w:style w:type="paragraph" w:customStyle="1" w:styleId="ConsPlusTitlePage">
    <w:name w:val="ConsPlusTitlePage"/>
    <w:qFormat/>
    <w:rsid w:val="007A62DF"/>
    <w:pPr>
      <w:widowControl w:val="0"/>
    </w:pPr>
    <w:rPr>
      <w:rFonts w:ascii="Tahoma" w:hAnsi="Tahoma"/>
      <w:lang w:eastAsia="ru-RU"/>
    </w:rPr>
  </w:style>
  <w:style w:type="paragraph" w:customStyle="1" w:styleId="ConsTitle">
    <w:name w:val="ConsTitle"/>
    <w:qFormat/>
    <w:rsid w:val="007A62DF"/>
    <w:pPr>
      <w:widowControl w:val="0"/>
      <w:ind w:right="19772"/>
    </w:pPr>
    <w:rPr>
      <w:rFonts w:ascii="Arial" w:hAnsi="Arial"/>
      <w:b/>
      <w:bCs/>
      <w:lang w:eastAsia="ru-RU"/>
    </w:rPr>
  </w:style>
  <w:style w:type="paragraph" w:customStyle="1" w:styleId="ConsPlusNormal1">
    <w:name w:val="ConsPlusNormal1"/>
    <w:qFormat/>
    <w:rsid w:val="007A62DF"/>
    <w:rPr>
      <w:rFonts w:ascii="Arial" w:eastAsia="Times New Roman" w:hAnsi="Arial"/>
      <w:sz w:val="16"/>
      <w:lang w:val="en-US"/>
    </w:rPr>
  </w:style>
  <w:style w:type="paragraph" w:styleId="af7">
    <w:name w:val="Plain Text"/>
    <w:basedOn w:val="a"/>
    <w:qFormat/>
    <w:rsid w:val="007A62DF"/>
    <w:rPr>
      <w:rFonts w:ascii="Courier New" w:eastAsia="Calibri" w:hAnsi="Courier New"/>
    </w:rPr>
  </w:style>
  <w:style w:type="paragraph" w:styleId="af8">
    <w:name w:val="Balloon Text"/>
    <w:basedOn w:val="a"/>
    <w:semiHidden/>
    <w:qFormat/>
    <w:rsid w:val="007A62DF"/>
    <w:rPr>
      <w:rFonts w:ascii="Segoe UI" w:eastAsia="Calibri" w:hAnsi="Segoe UI"/>
      <w:sz w:val="18"/>
      <w:lang w:val="en-US" w:eastAsia="en-US"/>
    </w:rPr>
  </w:style>
  <w:style w:type="table" w:styleId="af9">
    <w:name w:val="Table Grid"/>
    <w:basedOn w:val="a1"/>
    <w:rsid w:val="007A62DF"/>
    <w:rPr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2">
    <w:name w:val="Plain Table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3">
    <w:name w:val="Plain Table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sid w:val="007A62DF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sid w:val="007A62D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sid w:val="007A62D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Киктенко</dc:creator>
  <cp:lastModifiedBy>Киктенко</cp:lastModifiedBy>
  <cp:revision>2</cp:revision>
  <cp:lastPrinted>2022-09-23T16:04:00Z</cp:lastPrinted>
  <dcterms:created xsi:type="dcterms:W3CDTF">2023-08-02T07:05:00Z</dcterms:created>
  <dcterms:modified xsi:type="dcterms:W3CDTF">2023-08-02T07:05:00Z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