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D13B" w14:textId="77777777"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14:paraId="26C0FBEA" w14:textId="77777777" w:rsidR="00594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</w:p>
    <w:p w14:paraId="18FAA338" w14:textId="7D865D94"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 w:rsidRPr="00613BA4">
        <w:rPr>
          <w:b/>
          <w:color w:val="000000" w:themeColor="text1"/>
          <w:sz w:val="28"/>
          <w:szCs w:val="28"/>
        </w:rPr>
        <w:t xml:space="preserve">на конкуренцию </w:t>
      </w:r>
    </w:p>
    <w:p w14:paraId="62546C90" w14:textId="77777777"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5F5" w:rsidRPr="00D62B44" w14:paraId="70615812" w14:textId="77777777" w:rsidTr="00207E42">
        <w:tc>
          <w:tcPr>
            <w:tcW w:w="9571" w:type="dxa"/>
            <w:shd w:val="clear" w:color="auto" w:fill="auto"/>
          </w:tcPr>
          <w:p w14:paraId="5BD5CC9E" w14:textId="2043FFB1" w:rsidR="00C95316" w:rsidRPr="002D335A" w:rsidRDefault="00DF3836" w:rsidP="002538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335A"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 w:rsidR="00C64021" w:rsidRPr="002D335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D820C5" w:rsidRPr="00D820C5">
              <w:rPr>
                <w:color w:val="000000"/>
                <w:sz w:val="24"/>
                <w:szCs w:val="24"/>
                <w:lang w:eastAsia="en-US"/>
              </w:rPr>
              <w:t>О внесении изменени</w:t>
            </w:r>
            <w:r w:rsidR="0025049C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D820C5" w:rsidRPr="00D820C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20C5" w:rsidRPr="002D335A">
              <w:rPr>
                <w:color w:val="000000"/>
                <w:sz w:val="24"/>
                <w:szCs w:val="24"/>
                <w:lang w:eastAsia="en-US"/>
              </w:rPr>
              <w:br/>
            </w:r>
            <w:r w:rsidR="00D820C5" w:rsidRPr="00D820C5">
              <w:rPr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Белгородской области </w:t>
            </w:r>
            <w:r w:rsidR="002D335A" w:rsidRPr="002D335A">
              <w:rPr>
                <w:color w:val="000000"/>
                <w:sz w:val="24"/>
                <w:szCs w:val="24"/>
                <w:lang w:eastAsia="en-US"/>
              </w:rPr>
              <w:t xml:space="preserve">от 05 апреля 2021 года </w:t>
            </w:r>
            <w:r w:rsidR="002D335A">
              <w:rPr>
                <w:color w:val="000000"/>
                <w:sz w:val="24"/>
                <w:szCs w:val="24"/>
                <w:lang w:eastAsia="en-US"/>
              </w:rPr>
              <w:br/>
            </w:r>
            <w:r w:rsidR="002D335A" w:rsidRPr="002D335A">
              <w:rPr>
                <w:color w:val="000000"/>
                <w:sz w:val="24"/>
                <w:szCs w:val="24"/>
                <w:lang w:eastAsia="en-US"/>
              </w:rPr>
              <w:t>№ 129-пп</w:t>
            </w:r>
            <w:r w:rsidR="00253888" w:rsidRPr="002D335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14:paraId="3417B05A" w14:textId="77777777"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14:paraId="0BD53634" w14:textId="77777777"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14:paraId="0D8D23A3" w14:textId="77777777"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14:paraId="7A9CE746" w14:textId="77777777"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14:paraId="7B074D9A" w14:textId="77777777" w:rsidTr="00207E42">
        <w:tc>
          <w:tcPr>
            <w:tcW w:w="9571" w:type="dxa"/>
            <w:shd w:val="clear" w:color="auto" w:fill="auto"/>
          </w:tcPr>
          <w:p w14:paraId="617C9D41" w14:textId="77777777" w:rsidR="00105787" w:rsidRDefault="006D75F5" w:rsidP="00AE4F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4D3FB14" w14:textId="719BC7FC" w:rsidR="001C63A8" w:rsidRDefault="00D820C5" w:rsidP="00E128F0">
            <w:pPr>
              <w:pStyle w:val="ConsPlusTitle"/>
              <w:jc w:val="both"/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Проект постановления Правительства Белгородской области «О внесении изменени</w:t>
            </w:r>
            <w:r w:rsidR="0025049C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br/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Белгородской области </w:t>
            </w:r>
            <w:r w:rsidR="002D335A" w:rsidRP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от 05 апреля 2021 года № 129-пп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приведения </w:t>
            </w:r>
            <w:r w:rsidR="002D335A" w:rsidRP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порядка предоставления организациям воздушного транспорта субсидии из областного бюджета на возмещение недополученных доходов, связанных с организацией регулярных пассажирских авиаперевозок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, утвержденного постановлением Правительства Белгородской области </w:t>
            </w:r>
            <w:r w:rsid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br/>
            </w:r>
            <w:r w:rsidR="002D335A" w:rsidRP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от 05 апреля 2021 года № 129-пп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, в соответствие с требованиями </w:t>
            </w:r>
            <w:r w:rsidR="00D3133D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действующего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законодательства Российской Федерации.</w:t>
            </w:r>
          </w:p>
          <w:p w14:paraId="04A9A40E" w14:textId="36646719" w:rsidR="00E128F0" w:rsidRPr="00AE4F4A" w:rsidRDefault="00E128F0" w:rsidP="00E128F0">
            <w:pPr>
              <w:pStyle w:val="ConsPlusTitle"/>
              <w:jc w:val="both"/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40C307AC" w14:textId="77777777" w:rsidTr="00207E42">
        <w:tc>
          <w:tcPr>
            <w:tcW w:w="9571" w:type="dxa"/>
            <w:shd w:val="clear" w:color="auto" w:fill="auto"/>
          </w:tcPr>
          <w:p w14:paraId="623906B4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4485A5CC" w14:textId="77777777" w:rsidTr="00207E42">
        <w:tc>
          <w:tcPr>
            <w:tcW w:w="9571" w:type="dxa"/>
            <w:shd w:val="clear" w:color="auto" w:fill="auto"/>
          </w:tcPr>
          <w:p w14:paraId="150A3AFD" w14:textId="77777777"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14:paraId="7BEF6699" w14:textId="77777777" w:rsidTr="00207E42">
        <w:tc>
          <w:tcPr>
            <w:tcW w:w="9571" w:type="dxa"/>
            <w:shd w:val="clear" w:color="auto" w:fill="auto"/>
          </w:tcPr>
          <w:p w14:paraId="56364B30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707DA44A" w14:textId="77777777" w:rsidTr="00207E42">
        <w:tc>
          <w:tcPr>
            <w:tcW w:w="9571" w:type="dxa"/>
            <w:shd w:val="clear" w:color="auto" w:fill="auto"/>
          </w:tcPr>
          <w:p w14:paraId="2A3FE695" w14:textId="77777777"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14:paraId="7370854A" w14:textId="77777777" w:rsidTr="00207E42">
        <w:tc>
          <w:tcPr>
            <w:tcW w:w="9571" w:type="dxa"/>
            <w:shd w:val="clear" w:color="auto" w:fill="auto"/>
          </w:tcPr>
          <w:p w14:paraId="1F1493A3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EB6671D" w14:textId="77777777"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*m*s*e*R*m*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90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63748"/>
    <w:rsid w:val="00105787"/>
    <w:rsid w:val="00153E7D"/>
    <w:rsid w:val="001C63A8"/>
    <w:rsid w:val="00207E42"/>
    <w:rsid w:val="0022051F"/>
    <w:rsid w:val="0025049C"/>
    <w:rsid w:val="00253888"/>
    <w:rsid w:val="00255CBC"/>
    <w:rsid w:val="0028656C"/>
    <w:rsid w:val="002D335A"/>
    <w:rsid w:val="003F5A9B"/>
    <w:rsid w:val="00481015"/>
    <w:rsid w:val="004F29AC"/>
    <w:rsid w:val="005022EF"/>
    <w:rsid w:val="00530A1E"/>
    <w:rsid w:val="00592534"/>
    <w:rsid w:val="00594BA4"/>
    <w:rsid w:val="006D75F5"/>
    <w:rsid w:val="006F0B61"/>
    <w:rsid w:val="00715FF1"/>
    <w:rsid w:val="007D470E"/>
    <w:rsid w:val="008351FF"/>
    <w:rsid w:val="00950F39"/>
    <w:rsid w:val="009E39FE"/>
    <w:rsid w:val="009E7075"/>
    <w:rsid w:val="00A12163"/>
    <w:rsid w:val="00A63C16"/>
    <w:rsid w:val="00AE4F4A"/>
    <w:rsid w:val="00AE5946"/>
    <w:rsid w:val="00B57296"/>
    <w:rsid w:val="00B73725"/>
    <w:rsid w:val="00C64021"/>
    <w:rsid w:val="00C773AC"/>
    <w:rsid w:val="00C95316"/>
    <w:rsid w:val="00CE4702"/>
    <w:rsid w:val="00D3133D"/>
    <w:rsid w:val="00D71365"/>
    <w:rsid w:val="00D820C5"/>
    <w:rsid w:val="00DB4FD7"/>
    <w:rsid w:val="00DF3836"/>
    <w:rsid w:val="00E128F0"/>
    <w:rsid w:val="00E46FDA"/>
    <w:rsid w:val="00F16DC7"/>
    <w:rsid w:val="00F71748"/>
    <w:rsid w:val="00F73D8E"/>
    <w:rsid w:val="00F73EA9"/>
    <w:rsid w:val="00F97F0C"/>
    <w:rsid w:val="00FE4E06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E350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Nra">
    <w:name w:val="N*r*a*"/>
    <w:uiPriority w:val="99"/>
    <w:rsid w:val="00207E42"/>
    <w:pPr>
      <w:widowControl w:val="0"/>
      <w:autoSpaceDE w:val="0"/>
      <w:autoSpaceDN w:val="0"/>
      <w:adjustRightInd w:val="0"/>
      <w:spacing w:after="0" w:line="240" w:lineRule="auto"/>
    </w:pPr>
    <w:rPr>
      <w:rFonts w:ascii="T*m*s*e*R*m*n" w:eastAsia="Times New Roman" w:hAnsi="T*m*s*e*R*m*n" w:cs="T*m*s*e*R*m*n"/>
      <w:sz w:val="20"/>
      <w:szCs w:val="20"/>
      <w:lang w:eastAsia="ru-RU"/>
    </w:rPr>
  </w:style>
  <w:style w:type="paragraph" w:customStyle="1" w:styleId="ConsPlusTitle">
    <w:name w:val="ConsPlusTitle"/>
    <w:rsid w:val="00207E42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Normal">
    <w:name w:val="ConsPlusNormal"/>
    <w:rsid w:val="00FF404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8</cp:revision>
  <dcterms:created xsi:type="dcterms:W3CDTF">2022-12-16T12:15:00Z</dcterms:created>
  <dcterms:modified xsi:type="dcterms:W3CDTF">2023-04-07T11:42:00Z</dcterms:modified>
</cp:coreProperties>
</file>