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28 марта 2016 года № 81-пп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pStyle w:val="819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28 м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арта 2016 года № 81-пп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приведения 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порядка предостав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ления субсидий органи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зациям железнодорожного транспорта на компенсацию потерь </w:t>
              <w:br/>
              <w:t xml:space="preserve">в доходах, возникающих в результате государственного регулирования уровня тарифов, при осуществлении транспортного обслу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ж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ивания населения железнодорожным транспортом общего польз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ования (пригородной категории) на территории Белгородской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области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утвержденного постановлением Правительства Белгородской области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  <w:br/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28 марта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2016 года № 81-пп</w:t>
            </w: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, в соответствие с требованиями </w:t>
            </w: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действующего</w:t>
            </w: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законо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дательства Российской Федерации.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819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Изменения вносятся в связи со вступлением в силу с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1 января 2024 года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постановления Правительства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Российской Федерации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25.10.2023 г.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№ 1782 «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Об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числе грантов в форме субсидий».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</w:r>
            <w:r/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e*R*m*n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*r*a*"/>
    <w:uiPriority w:val="99"/>
    <w:pPr>
      <w:spacing w:after="0" w:line="240" w:lineRule="auto"/>
      <w:widowControl w:val="off"/>
    </w:pPr>
    <w:rPr>
      <w:rFonts w:ascii="T*m*s*e*R*m*n" w:hAnsi="T*m*s*e*R*m*n" w:eastAsia="Times New Roman" w:cs="T*m*s*e*R*m*n"/>
      <w:sz w:val="20"/>
      <w:szCs w:val="20"/>
      <w:lang w:eastAsia="ru-RU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Times New Roman"/>
      <w:b/>
      <w:szCs w:val="20"/>
      <w:lang w:eastAsia="ru-RU"/>
    </w:rPr>
  </w:style>
  <w:style w:type="paragraph" w:styleId="82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9</cp:revision>
  <dcterms:created xsi:type="dcterms:W3CDTF">2022-12-16T12:15:00Z</dcterms:created>
  <dcterms:modified xsi:type="dcterms:W3CDTF">2023-12-04T12:49:42Z</dcterms:modified>
</cp:coreProperties>
</file>