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6D75F5" w:rsidRDefault="00925D4A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0A0A9F">
              <w:rPr>
                <w:sz w:val="24"/>
                <w:szCs w:val="24"/>
              </w:rPr>
              <w:t xml:space="preserve">Постановление Правительства Белгородской области «О внесении изменений в постановление Правительства Белгородской области от </w:t>
            </w:r>
            <w:r w:rsidRPr="000A0A9F">
              <w:rPr>
                <w:sz w:val="24"/>
                <w:szCs w:val="24"/>
                <w:highlight w:val="white"/>
              </w:rPr>
              <w:t>20 декабря 2021 года № 633-пп</w:t>
            </w:r>
            <w:r>
              <w:rPr>
                <w:sz w:val="24"/>
                <w:szCs w:val="24"/>
                <w:highlight w:val="white"/>
              </w:rPr>
              <w:t>»</w:t>
            </w:r>
            <w:r w:rsidR="00F71748"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05787" w:rsidRDefault="006D75F5" w:rsidP="0010578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25D4A" w:rsidRPr="00925D4A" w:rsidRDefault="00925D4A" w:rsidP="00925D4A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925D4A">
              <w:rPr>
                <w:sz w:val="24"/>
                <w:szCs w:val="24"/>
              </w:rPr>
              <w:t>С 1 июня 2022 года нормативное регулирование в сфере организации публичной власти в субъектах Российской Федерации осуществляется в соответствии с Федеральным законом от 21 декабря 2021 года № 414-ФЗ «Об общих принципах организации публичной власти в субъектах Российской Федерации», за исключением отдельных положений, вступающих в силу с 1 января 2023 года, в связи с чем нормативные правовые акты Белгородской области подлежат приведению в соответствие с данным законом.</w:t>
            </w:r>
          </w:p>
          <w:p w:rsidR="00925D4A" w:rsidRPr="00925D4A" w:rsidRDefault="00925D4A" w:rsidP="00925D4A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925D4A">
              <w:rPr>
                <w:sz w:val="24"/>
                <w:szCs w:val="24"/>
              </w:rPr>
              <w:t xml:space="preserve">Статьей 6 закона Белгородской области от 8 ноября 2011 года № 80 </w:t>
            </w:r>
            <w:r w:rsidRPr="00925D4A">
              <w:rPr>
                <w:sz w:val="24"/>
                <w:szCs w:val="24"/>
              </w:rPr>
              <w:br/>
              <w:t xml:space="preserve">«Об организации транспортного обслуживания населения на территории Белгородской области» установлено, что уполномоченный орган по выдаче разрешений на осуществление деятельности по перевозке пассажиров и багажа легковым такси Белгородской области, среди прочего, наделен правом прекращения действия разрешения на осуществление деятельности по перевозке пассажиров </w:t>
            </w:r>
            <w:r w:rsidRPr="00925D4A">
              <w:rPr>
                <w:sz w:val="24"/>
                <w:szCs w:val="24"/>
              </w:rPr>
              <w:br/>
              <w:t xml:space="preserve">и багажа легковым такси. Таким уполномоченным органом является министерство автомобильных дорог и транспорта Белгородской области. </w:t>
            </w:r>
          </w:p>
          <w:p w:rsidR="00925D4A" w:rsidRPr="00925D4A" w:rsidRDefault="00925D4A" w:rsidP="00925D4A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925D4A">
              <w:rPr>
                <w:sz w:val="24"/>
                <w:szCs w:val="24"/>
              </w:rPr>
              <w:t xml:space="preserve">На основании изложенного, в </w:t>
            </w:r>
            <w:r w:rsidRPr="00925D4A">
              <w:rPr>
                <w:sz w:val="24"/>
                <w:szCs w:val="24"/>
                <w:highlight w:val="white"/>
              </w:rPr>
              <w:t xml:space="preserve">целях приведения в соответствие </w:t>
            </w:r>
            <w:r w:rsidRPr="00925D4A">
              <w:rPr>
                <w:sz w:val="24"/>
                <w:szCs w:val="24"/>
                <w:highlight w:val="white"/>
              </w:rPr>
              <w:br/>
              <w:t xml:space="preserve">с действующим законодательством нормативных правовых актов Белгородской области </w:t>
            </w:r>
            <w:r w:rsidRPr="00925D4A">
              <w:rPr>
                <w:sz w:val="24"/>
                <w:szCs w:val="24"/>
              </w:rPr>
              <w:t xml:space="preserve">необходимо внесение изменений в положение о Министерстве, утвержденное постановлением Правительства Белгородской области от 20 декабря 2021 года № 633-пп. </w:t>
            </w:r>
          </w:p>
          <w:p w:rsidR="006D75F5" w:rsidRPr="00C95316" w:rsidRDefault="006D75F5" w:rsidP="00253888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 w:rsidSect="0022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946"/>
    <w:rsid w:val="00063748"/>
    <w:rsid w:val="00105787"/>
    <w:rsid w:val="00153E7D"/>
    <w:rsid w:val="0022051F"/>
    <w:rsid w:val="00227CE7"/>
    <w:rsid w:val="00253888"/>
    <w:rsid w:val="00255CBC"/>
    <w:rsid w:val="00481015"/>
    <w:rsid w:val="004F29AC"/>
    <w:rsid w:val="005022EF"/>
    <w:rsid w:val="00530A1E"/>
    <w:rsid w:val="00592534"/>
    <w:rsid w:val="006D75F5"/>
    <w:rsid w:val="006F0B61"/>
    <w:rsid w:val="00715FF1"/>
    <w:rsid w:val="008351FF"/>
    <w:rsid w:val="00925D4A"/>
    <w:rsid w:val="009E39FE"/>
    <w:rsid w:val="00A12163"/>
    <w:rsid w:val="00A63C16"/>
    <w:rsid w:val="00AC01C8"/>
    <w:rsid w:val="00AE5946"/>
    <w:rsid w:val="00B57296"/>
    <w:rsid w:val="00B73725"/>
    <w:rsid w:val="00C64021"/>
    <w:rsid w:val="00C773AC"/>
    <w:rsid w:val="00C95316"/>
    <w:rsid w:val="00CE4702"/>
    <w:rsid w:val="00D71365"/>
    <w:rsid w:val="00DB4FD7"/>
    <w:rsid w:val="00DF3836"/>
    <w:rsid w:val="00E27EBF"/>
    <w:rsid w:val="00F16DC7"/>
    <w:rsid w:val="00F71748"/>
    <w:rsid w:val="00F73D8E"/>
    <w:rsid w:val="00F73EA9"/>
    <w:rsid w:val="00F97F0C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3</cp:revision>
  <dcterms:created xsi:type="dcterms:W3CDTF">2022-09-29T07:41:00Z</dcterms:created>
  <dcterms:modified xsi:type="dcterms:W3CDTF">2022-09-29T08:06:00Z</dcterms:modified>
</cp:coreProperties>
</file>