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237CC0" w:rsidRPr="00262FE1" w:rsidRDefault="00DF3836" w:rsidP="00262FE1">
            <w:pPr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</w:t>
            </w:r>
            <w:r w:rsidRPr="00E12891">
              <w:rPr>
                <w:sz w:val="24"/>
                <w:szCs w:val="24"/>
              </w:rPr>
              <w:t xml:space="preserve">Правительства Белгородской </w:t>
            </w:r>
            <w:r w:rsidRPr="00262FE1">
              <w:rPr>
                <w:sz w:val="24"/>
                <w:szCs w:val="24"/>
              </w:rPr>
              <w:t xml:space="preserve">области </w:t>
            </w:r>
            <w:r w:rsidR="00C64021" w:rsidRPr="00262FE1">
              <w:rPr>
                <w:sz w:val="24"/>
                <w:szCs w:val="24"/>
              </w:rPr>
              <w:t>«</w:t>
            </w:r>
            <w:r w:rsidR="00262FE1" w:rsidRPr="00262FE1">
              <w:rPr>
                <w:bCs/>
                <w:sz w:val="24"/>
                <w:szCs w:val="24"/>
              </w:rPr>
              <w:t>О внесении изменений в некоторые постановления Правительства Белгородской области</w:t>
            </w:r>
            <w:r w:rsidR="00237CC0" w:rsidRPr="00262FE1">
              <w:rPr>
                <w:sz w:val="24"/>
                <w:szCs w:val="24"/>
              </w:rPr>
              <w:t>»</w:t>
            </w:r>
          </w:p>
          <w:p w:rsidR="006D75F5" w:rsidRDefault="00F71748" w:rsidP="00237CC0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62FE1" w:rsidRPr="00262FE1" w:rsidRDefault="00262FE1" w:rsidP="00262FE1">
            <w:pPr>
              <w:ind w:firstLine="709"/>
              <w:jc w:val="both"/>
              <w:rPr>
                <w:sz w:val="24"/>
                <w:szCs w:val="24"/>
              </w:rPr>
            </w:pPr>
            <w:r w:rsidRPr="00262FE1">
              <w:rPr>
                <w:sz w:val="24"/>
                <w:szCs w:val="24"/>
              </w:rPr>
              <w:t>Проект постановления Правительства Белгородской области</w:t>
            </w:r>
            <w:r w:rsidRPr="00262FE1">
              <w:rPr>
                <w:sz w:val="24"/>
                <w:szCs w:val="24"/>
              </w:rPr>
              <w:br/>
              <w:t>«</w:t>
            </w:r>
            <w:r w:rsidRPr="00262FE1">
              <w:rPr>
                <w:bCs/>
                <w:sz w:val="24"/>
                <w:szCs w:val="24"/>
              </w:rPr>
              <w:t xml:space="preserve">О внесении изменений в некоторые постановления Правительства Белгородской области </w:t>
            </w:r>
            <w:r w:rsidRPr="00262FE1">
              <w:rPr>
                <w:sz w:val="24"/>
                <w:szCs w:val="24"/>
              </w:rPr>
              <w:t>подготовлен в целях исполнения требований Федерального закона от 31 июля 2020 года № 248-ФЗ «О государственном контроле (надзоре) и муниципальном контроле в Российской Федерации», повышения качества проведения контрольных надзорных мероприятий в рамках исполнения государственных функций по осуществлению регионального государственного контроля (надзора) в сфере перевозок пассажиров и багажа легковым такси на территории Белгородской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262FE1">
              <w:rPr>
                <w:sz w:val="24"/>
                <w:szCs w:val="24"/>
              </w:rPr>
              <w:t>и организационно-штатными изменениями в органах исполнительной власти Белгородской области.</w:t>
            </w:r>
            <w:bookmarkStart w:id="0" w:name="_GoBack"/>
            <w:bookmarkEnd w:id="0"/>
          </w:p>
          <w:p w:rsidR="001C63A8" w:rsidRPr="00AE4F4A" w:rsidRDefault="001C63A8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37CC0"/>
    <w:rsid w:val="00253888"/>
    <w:rsid w:val="00255CBC"/>
    <w:rsid w:val="00262FE1"/>
    <w:rsid w:val="0028656C"/>
    <w:rsid w:val="002D01F9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2891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2022-12-28T08:47:00Z</dcterms:created>
  <dcterms:modified xsi:type="dcterms:W3CDTF">2022-12-28T08:47:00Z</dcterms:modified>
</cp:coreProperties>
</file>