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7A7241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7A7241">
              <w:rPr>
                <w:sz w:val="24"/>
                <w:szCs w:val="24"/>
              </w:rPr>
              <w:t xml:space="preserve">области </w:t>
            </w:r>
            <w:r w:rsidR="00B135DF" w:rsidRPr="007A7241">
              <w:rPr>
                <w:sz w:val="24"/>
                <w:szCs w:val="24"/>
              </w:rPr>
              <w:t>«</w:t>
            </w:r>
            <w:r w:rsidR="009B783E" w:rsidRPr="007A7241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области </w:t>
            </w:r>
            <w:r w:rsidR="009B783E" w:rsidRPr="007A7241">
              <w:rPr>
                <w:sz w:val="24"/>
                <w:szCs w:val="24"/>
              </w:rPr>
              <w:br/>
            </w:r>
            <w:r w:rsidR="007A7241" w:rsidRPr="007A7241">
              <w:rPr>
                <w:sz w:val="24"/>
                <w:szCs w:val="24"/>
              </w:rPr>
              <w:t>от 22 октября 2018 года № 384-пп</w:t>
            </w:r>
            <w:r w:rsidR="00B135DF" w:rsidRPr="007A7241">
              <w:rPr>
                <w:sz w:val="24"/>
                <w:szCs w:val="24"/>
              </w:rPr>
              <w:t>»</w:t>
            </w:r>
            <w:r w:rsidRPr="007A7241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C81F4A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6430BE">
              <w:rPr>
                <w:sz w:val="24"/>
                <w:szCs w:val="24"/>
              </w:rPr>
              <w:t xml:space="preserve">1.2022 г. - </w:t>
            </w:r>
            <w:r w:rsidR="00C81F4A">
              <w:rPr>
                <w:sz w:val="24"/>
                <w:szCs w:val="24"/>
              </w:rPr>
              <w:t>21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01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E5946"/>
    <w:rsid w:val="00B135DF"/>
    <w:rsid w:val="00B4756B"/>
    <w:rsid w:val="00B84B1E"/>
    <w:rsid w:val="00BC70A3"/>
    <w:rsid w:val="00BE2D0E"/>
    <w:rsid w:val="00C81F4A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2022-12-28T08:00:00Z</dcterms:created>
  <dcterms:modified xsi:type="dcterms:W3CDTF">2022-12-28T08:00:00Z</dcterms:modified>
</cp:coreProperties>
</file>