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594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 w:rsidRPr="00613BA4">
        <w:rPr>
          <w:b/>
          <w:color w:val="000000" w:themeColor="text1"/>
          <w:sz w:val="28"/>
          <w:szCs w:val="28"/>
        </w:rPr>
        <w:t xml:space="preserve">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6D75F5" w:rsidRPr="00D62B44" w:rsidTr="00207E42">
        <w:tc>
          <w:tcPr>
            <w:tcW w:w="9571" w:type="dxa"/>
            <w:shd w:val="clear" w:color="auto" w:fill="auto"/>
          </w:tcPr>
          <w:p w:rsidR="006C5D1B" w:rsidRPr="006C5D1B" w:rsidRDefault="00DF3836" w:rsidP="00374395">
            <w:pPr>
              <w:pStyle w:val="1"/>
              <w:jc w:val="both"/>
              <w:rPr>
                <w:sz w:val="24"/>
                <w:szCs w:val="24"/>
              </w:rPr>
            </w:pPr>
            <w:r w:rsidRPr="00374395">
              <w:rPr>
                <w:b w:val="0"/>
                <w:sz w:val="24"/>
                <w:szCs w:val="24"/>
              </w:rPr>
              <w:t xml:space="preserve">Постановление Правительства Белгородской области </w:t>
            </w:r>
            <w:r w:rsidR="006C5D1B" w:rsidRPr="00374395">
              <w:rPr>
                <w:b w:val="0"/>
                <w:sz w:val="24"/>
                <w:szCs w:val="24"/>
              </w:rPr>
              <w:t>«</w:t>
            </w:r>
            <w:r w:rsidR="00374395" w:rsidRPr="00374395">
              <w:rPr>
                <w:b w:val="0"/>
                <w:bCs w:val="0"/>
                <w:sz w:val="24"/>
                <w:szCs w:val="24"/>
              </w:rPr>
              <w:t>О внесении изменений в постановление Правительства Белгородской области</w:t>
            </w:r>
            <w:r w:rsidR="00374395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374395" w:rsidRPr="00374395">
              <w:rPr>
                <w:b w:val="0"/>
                <w:sz w:val="24"/>
                <w:szCs w:val="24"/>
              </w:rPr>
              <w:t>от 28 октября  2013 года № 440</w:t>
            </w:r>
            <w:r w:rsidR="00374395">
              <w:rPr>
                <w:b w:val="0"/>
                <w:sz w:val="24"/>
                <w:szCs w:val="24"/>
              </w:rPr>
              <w:t>-пп</w:t>
            </w:r>
            <w:r w:rsidR="006C5D1B" w:rsidRPr="006C5D1B">
              <w:rPr>
                <w:sz w:val="24"/>
                <w:szCs w:val="24"/>
              </w:rPr>
              <w:t>»</w:t>
            </w:r>
          </w:p>
          <w:p w:rsidR="006D75F5" w:rsidRDefault="00F71748" w:rsidP="00F7174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105787" w:rsidRDefault="006D75F5" w:rsidP="00AE4F4A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2571F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1C63A8" w:rsidRPr="00374395" w:rsidRDefault="00374395" w:rsidP="00374395">
            <w:pPr>
              <w:pStyle w:val="ConsPlusTitle"/>
              <w:ind w:right="3"/>
              <w:jc w:val="both"/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</w:pPr>
            <w:r w:rsidRPr="00374395">
              <w:rPr>
                <w:rFonts w:ascii="Times New Roman" w:hAnsi="Times New Roman"/>
                <w:b w:val="0"/>
                <w:sz w:val="24"/>
                <w:szCs w:val="24"/>
              </w:rPr>
              <w:t xml:space="preserve">           В целях своевременного выполнения программы дорожных работ 2022 года, в связи с увеличением объема финансирования государственной программы из  федерального бюджета в 2022 году и внесением изменений в закон Белгородской области от 16 декабря 2021 года № 130 «Об областном бюджете на 2022 год и на плановый период 2023 и 2024 годов» в части увеличения и  перераспределения средств областного бюджета по разделу «Дорожное хозяйство (дорожные фонды)» в постановление Правительства Белгородской области от 28 октября 2013 года № 440-пп «Об утверждении государственной программы Белгородской области «Совершенствование и развитие транспортной системы и дорожной сети Белгородской области» вносятся соответствующие изменения</w:t>
            </w:r>
            <w:r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(окажет/не 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 w:rsidSect="00841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*m*s*e*R*m*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63748"/>
    <w:rsid w:val="00105787"/>
    <w:rsid w:val="00153E7D"/>
    <w:rsid w:val="001C63A8"/>
    <w:rsid w:val="00207E42"/>
    <w:rsid w:val="0022051F"/>
    <w:rsid w:val="00253888"/>
    <w:rsid w:val="00255CBC"/>
    <w:rsid w:val="0028656C"/>
    <w:rsid w:val="00374395"/>
    <w:rsid w:val="00481015"/>
    <w:rsid w:val="004F29AC"/>
    <w:rsid w:val="005022EF"/>
    <w:rsid w:val="00530A1E"/>
    <w:rsid w:val="00592534"/>
    <w:rsid w:val="00594BA4"/>
    <w:rsid w:val="006C5D1B"/>
    <w:rsid w:val="006D75F5"/>
    <w:rsid w:val="006F0B61"/>
    <w:rsid w:val="00715FF1"/>
    <w:rsid w:val="008351FF"/>
    <w:rsid w:val="00841113"/>
    <w:rsid w:val="00950F39"/>
    <w:rsid w:val="009E39FE"/>
    <w:rsid w:val="009E7075"/>
    <w:rsid w:val="00A12163"/>
    <w:rsid w:val="00A63C16"/>
    <w:rsid w:val="00AE4F4A"/>
    <w:rsid w:val="00AE5946"/>
    <w:rsid w:val="00AF0C6F"/>
    <w:rsid w:val="00B539CC"/>
    <w:rsid w:val="00B57296"/>
    <w:rsid w:val="00B73725"/>
    <w:rsid w:val="00C64021"/>
    <w:rsid w:val="00C773AC"/>
    <w:rsid w:val="00C95316"/>
    <w:rsid w:val="00CB3868"/>
    <w:rsid w:val="00CE4702"/>
    <w:rsid w:val="00D71365"/>
    <w:rsid w:val="00DB4FD7"/>
    <w:rsid w:val="00DF3836"/>
    <w:rsid w:val="00E46FDA"/>
    <w:rsid w:val="00E90BCB"/>
    <w:rsid w:val="00EB6547"/>
    <w:rsid w:val="00F16DC7"/>
    <w:rsid w:val="00F16E84"/>
    <w:rsid w:val="00F71748"/>
    <w:rsid w:val="00F73D8E"/>
    <w:rsid w:val="00F73EA9"/>
    <w:rsid w:val="00F97F0C"/>
    <w:rsid w:val="00FE4E06"/>
    <w:rsid w:val="00FF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74395"/>
    <w:pPr>
      <w:keepNext/>
      <w:outlineLvl w:val="0"/>
    </w:pPr>
    <w:rPr>
      <w:rFonts w:eastAsia="Times New Roman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customStyle="1" w:styleId="Nra">
    <w:name w:val="N*r*a*"/>
    <w:uiPriority w:val="99"/>
    <w:rsid w:val="00207E42"/>
    <w:pPr>
      <w:widowControl w:val="0"/>
      <w:autoSpaceDE w:val="0"/>
      <w:autoSpaceDN w:val="0"/>
      <w:adjustRightInd w:val="0"/>
      <w:spacing w:after="0" w:line="240" w:lineRule="auto"/>
    </w:pPr>
    <w:rPr>
      <w:rFonts w:ascii="T*m*s*e*R*m*n" w:eastAsia="Times New Roman" w:hAnsi="T*m*s*e*R*m*n" w:cs="T*m*s*e*R*m*n"/>
      <w:sz w:val="20"/>
      <w:szCs w:val="20"/>
      <w:lang w:eastAsia="ru-RU"/>
    </w:rPr>
  </w:style>
  <w:style w:type="paragraph" w:customStyle="1" w:styleId="ConsPlusTitle">
    <w:name w:val="ConsPlusTitle"/>
    <w:rsid w:val="00207E42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customStyle="1" w:styleId="ConsPlusNormal">
    <w:name w:val="ConsPlusNormal"/>
    <w:rsid w:val="00FF404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74395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2022-12-23T14:52:00Z</dcterms:created>
  <dcterms:modified xsi:type="dcterms:W3CDTF">2022-12-23T14:52:00Z</dcterms:modified>
</cp:coreProperties>
</file>