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D75F5" w:rsidRDefault="00DF3836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4933F6" w:rsidRPr="00302363">
              <w:rPr>
                <w:sz w:val="24"/>
                <w:szCs w:val="24"/>
              </w:rPr>
              <w:t>«О внесении изменений в постановление Правительства Белгородской области от 20 декабря 2021 года № 633-пп»</w:t>
            </w:r>
            <w:r w:rsidR="004933F6" w:rsidRPr="00302363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F71748"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FF40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933F6" w:rsidRPr="00302363" w:rsidRDefault="004933F6" w:rsidP="004933F6">
            <w:pPr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  <w:r w:rsidRPr="00302363">
              <w:rPr>
                <w:sz w:val="24"/>
                <w:szCs w:val="24"/>
              </w:rPr>
              <w:t>Министерство автомобильных дорог и транспорта Белгородской области (далее – Министерство) является органом исполнительной власти Белгородской области, обеспечивающим проведение единой государственной региональной политики в сфере транспортного обслуживания населения.</w:t>
            </w:r>
          </w:p>
          <w:p w:rsidR="004933F6" w:rsidRPr="00302363" w:rsidRDefault="004933F6" w:rsidP="004933F6">
            <w:pPr>
              <w:pStyle w:val="ConsPlusTitle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02363">
              <w:rPr>
                <w:rFonts w:ascii="Times New Roman" w:hAnsi="Times New Roman"/>
                <w:b w:val="0"/>
                <w:sz w:val="24"/>
                <w:szCs w:val="24"/>
              </w:rPr>
              <w:t xml:space="preserve">Постановление Правительства Белгородской области «О внесении изменений в постановление Правительства Белгородской области от 20 декабря 2021 года № 633-пп»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принято</w:t>
            </w:r>
            <w:r w:rsidRPr="00302363">
              <w:rPr>
                <w:rFonts w:ascii="Times New Roman" w:hAnsi="Times New Roman"/>
                <w:b w:val="0"/>
                <w:sz w:val="24"/>
                <w:szCs w:val="24"/>
              </w:rPr>
              <w:t xml:space="preserve"> в целях обеспечения бесперебойного транспортного обслуживания населения и приведения в соответствие с действующим законодательством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1C63A8" w:rsidRPr="00C95316" w:rsidRDefault="001C63A8" w:rsidP="001C63A8">
            <w:pPr>
              <w:pStyle w:val="ConsPlusTitle"/>
              <w:ind w:right="3" w:firstLine="22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ED6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933F6"/>
    <w:rsid w:val="004F29AC"/>
    <w:rsid w:val="005022EF"/>
    <w:rsid w:val="00530A1E"/>
    <w:rsid w:val="00592534"/>
    <w:rsid w:val="00594BA4"/>
    <w:rsid w:val="006433A8"/>
    <w:rsid w:val="006D75F5"/>
    <w:rsid w:val="006F0B61"/>
    <w:rsid w:val="00715FF1"/>
    <w:rsid w:val="008351FF"/>
    <w:rsid w:val="00950F39"/>
    <w:rsid w:val="009E39FE"/>
    <w:rsid w:val="009E7075"/>
    <w:rsid w:val="00A12163"/>
    <w:rsid w:val="00A63C16"/>
    <w:rsid w:val="00A7538E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D6A1E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2022-12-22T14:21:00Z</dcterms:created>
  <dcterms:modified xsi:type="dcterms:W3CDTF">2022-12-22T14:21:00Z</dcterms:modified>
</cp:coreProperties>
</file>