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117" w:rsidRPr="000F6117" w:rsidRDefault="000F6117" w:rsidP="000F611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F611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Обоснование </w:t>
      </w:r>
    </w:p>
    <w:p w:rsidR="000F6117" w:rsidRPr="000F6117" w:rsidRDefault="000F6117" w:rsidP="000F611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F611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</w:t>
      </w:r>
      <w:r w:rsidRPr="000F611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br/>
        <w:t xml:space="preserve">на конкуренцию </w:t>
      </w:r>
    </w:p>
    <w:tbl>
      <w:tblPr>
        <w:tblStyle w:val="a3"/>
        <w:tblW w:w="0" w:type="auto"/>
        <w:tblLook w:val="04A0"/>
      </w:tblPr>
      <w:tblGrid>
        <w:gridCol w:w="9345"/>
      </w:tblGrid>
      <w:tr w:rsidR="000F6117" w:rsidRPr="000F6117" w:rsidTr="000F6117">
        <w:tc>
          <w:tcPr>
            <w:tcW w:w="9345" w:type="dxa"/>
          </w:tcPr>
          <w:p w:rsidR="000F6117" w:rsidRPr="000F6117" w:rsidRDefault="000F6117" w:rsidP="00BB3C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117">
              <w:rPr>
                <w:rFonts w:ascii="Times New Roman" w:hAnsi="Times New Roman" w:cs="Times New Roman"/>
                <w:sz w:val="24"/>
                <w:szCs w:val="24"/>
              </w:rPr>
              <w:t xml:space="preserve">Проект постановления Правительства Белгородской области </w:t>
            </w:r>
            <w:r w:rsidR="005307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1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D369B">
              <w:rPr>
                <w:rFonts w:ascii="Times New Roman" w:hAnsi="Times New Roman" w:cs="Times New Roman"/>
                <w:sz w:val="24"/>
                <w:szCs w:val="24"/>
              </w:rPr>
              <w:t>Об организации транспортного обслуживания населения на территории городского округа «Город Белгород» и муниципального района «Белгородский район»</w:t>
            </w:r>
            <w:r w:rsidRPr="000F61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F6117" w:rsidRPr="000F6117" w:rsidRDefault="000F6117" w:rsidP="000F6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F61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F6117" w:rsidRPr="000F6117" w:rsidRDefault="000F6117" w:rsidP="000F611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117" w:rsidRPr="000F6117" w:rsidRDefault="00DD369B" w:rsidP="000F611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</w:t>
            </w:r>
            <w:r w:rsidR="00B8472E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и транспорта Белгородской области</w:t>
            </w:r>
          </w:p>
          <w:p w:rsidR="000F6117" w:rsidRPr="000F6117" w:rsidRDefault="000F6117" w:rsidP="000F6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1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F6117" w:rsidRPr="000F6117" w:rsidRDefault="000F6117" w:rsidP="000F611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F6117" w:rsidRPr="000F6117" w:rsidTr="000F6117">
        <w:tc>
          <w:tcPr>
            <w:tcW w:w="9345" w:type="dxa"/>
          </w:tcPr>
          <w:p w:rsidR="000F6117" w:rsidRPr="000F6117" w:rsidRDefault="000F6117" w:rsidP="000F6117">
            <w:pPr>
              <w:tabs>
                <w:tab w:val="left" w:pos="294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B8472E" w:rsidRPr="00B8472E" w:rsidRDefault="00A548A1" w:rsidP="00B8472E">
            <w:pPr>
              <w:keepNext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8A1">
              <w:rPr>
                <w:rFonts w:ascii="Times New Roman" w:hAnsi="Times New Roman" w:cs="Times New Roman"/>
                <w:i/>
                <w:sz w:val="24"/>
                <w:szCs w:val="24"/>
              </w:rPr>
              <w:t>Проект постановления Прав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ительства Белгородской области </w:t>
            </w:r>
            <w:r w:rsidRPr="00A548A1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B8472E">
              <w:rPr>
                <w:rFonts w:ascii="Times New Roman" w:hAnsi="Times New Roman" w:cs="Times New Roman"/>
                <w:i/>
                <w:sz w:val="24"/>
                <w:szCs w:val="24"/>
              </w:rPr>
              <w:t>Об организации транспортного обслуживания населения на территории городского округа «город Белгород» и муниципального района «Белгородский район»</w:t>
            </w:r>
            <w:r w:rsidRPr="00A548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разработан </w:t>
            </w:r>
            <w:r w:rsidR="00BB3CC9" w:rsidRPr="00BB3C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целях </w:t>
            </w:r>
            <w:r w:rsidR="00B8472E" w:rsidRPr="00B8472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создания условий для удовлетворения потребности населения городского округа «Город Белгород» и муниципального района «Белгородский район» в транспортном обслуживании;</w:t>
            </w:r>
            <w:r w:rsidR="00B8472E" w:rsidRPr="00B847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8472E" w:rsidRPr="00B8472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установления правовых основ в области организации транспортного обслуживания населения и правовых основ единого рынка услуг пассажирского транспорта на территории городского округа «Город Белгород» и муниципального района «Белгородский район»;</w:t>
            </w:r>
            <w:r w:rsidR="00B8472E" w:rsidRPr="00B847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8472E" w:rsidRPr="00B8472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обеспечения своевременного и полного удовлетворения потребностей населения в транспортных услугах, высокой культуры обслуживания, повышения безопасности дорожного движения; создания добросовестной конкуренции в сфере оказания транспортных услуг; достижения стабильной работы транспорта в сфере транспортного обслуживания населения; увеличения объемов и улучшения качества предоставляемых транспортных услуг.</w:t>
            </w:r>
          </w:p>
          <w:p w:rsidR="000F6117" w:rsidRPr="00A548A1" w:rsidRDefault="000F6117" w:rsidP="001A7BBA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F6117" w:rsidRPr="000F6117" w:rsidTr="000F6117">
        <w:tc>
          <w:tcPr>
            <w:tcW w:w="9345" w:type="dxa"/>
          </w:tcPr>
          <w:p w:rsidR="000F6117" w:rsidRPr="000F6117" w:rsidRDefault="000F6117" w:rsidP="000F6117">
            <w:pPr>
              <w:tabs>
                <w:tab w:val="left" w:pos="294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(окажет/не окажет, если окажет, укажите какое влияние и на какие товарные рынки): </w:t>
            </w:r>
          </w:p>
          <w:p w:rsidR="000F6117" w:rsidRPr="000F6117" w:rsidRDefault="000F6117" w:rsidP="000F6117">
            <w:pPr>
              <w:tabs>
                <w:tab w:val="left" w:pos="294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1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 окажет.</w:t>
            </w:r>
          </w:p>
          <w:p w:rsidR="000F6117" w:rsidRPr="000F6117" w:rsidRDefault="000F6117" w:rsidP="000F611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F6117" w:rsidRPr="000F6117" w:rsidTr="000F6117">
        <w:tc>
          <w:tcPr>
            <w:tcW w:w="9345" w:type="dxa"/>
          </w:tcPr>
          <w:p w:rsidR="000F6117" w:rsidRPr="000F6117" w:rsidRDefault="000F6117" w:rsidP="000F6117">
            <w:pPr>
              <w:tabs>
                <w:tab w:val="left" w:pos="294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117">
              <w:rPr>
                <w:rFonts w:ascii="Times New Roman" w:hAnsi="Times New Roman" w:cs="Times New Roman"/>
                <w:sz w:val="24"/>
                <w:szCs w:val="24"/>
              </w:rPr>
              <w:t xml:space="preserve">3. Информация о положениях </w:t>
            </w:r>
            <w:r w:rsidRPr="000F6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(отсутствуют/присутствуют, если присутствуют, отразите короткое обоснование их наличия): </w:t>
            </w:r>
          </w:p>
          <w:p w:rsidR="000F6117" w:rsidRPr="000F6117" w:rsidRDefault="000F6117" w:rsidP="000F6117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61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Отсутствую</w:t>
            </w:r>
            <w:r w:rsidR="005307E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</w:t>
            </w:r>
            <w:r w:rsidRPr="000F61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0F6117" w:rsidRPr="000F6117" w:rsidRDefault="000F6117" w:rsidP="000F611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AF4E01" w:rsidRDefault="00AF4E01"/>
    <w:sectPr w:rsidR="00AF4E01" w:rsidSect="00046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117"/>
    <w:rsid w:val="00046382"/>
    <w:rsid w:val="000F6117"/>
    <w:rsid w:val="00167C16"/>
    <w:rsid w:val="001A7BBA"/>
    <w:rsid w:val="005307E0"/>
    <w:rsid w:val="007A1C0C"/>
    <w:rsid w:val="00A548A1"/>
    <w:rsid w:val="00AF4E01"/>
    <w:rsid w:val="00B8472E"/>
    <w:rsid w:val="00BB3CC9"/>
    <w:rsid w:val="00DD369B"/>
    <w:rsid w:val="00FA3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6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Парахин Антон Олегович</dc:creator>
  <cp:lastModifiedBy>Киктенко</cp:lastModifiedBy>
  <cp:revision>2</cp:revision>
  <dcterms:created xsi:type="dcterms:W3CDTF">2022-12-23T06:43:00Z</dcterms:created>
  <dcterms:modified xsi:type="dcterms:W3CDTF">2022-12-23T06:43:00Z</dcterms:modified>
</cp:coreProperties>
</file>