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8AE7" w14:textId="77777777" w:rsidR="002E7682" w:rsidRDefault="002E7682">
      <w:pPr>
        <w:pStyle w:val="ConsPlusTitlePage"/>
        <w:rPr>
          <w:rFonts w:ascii="Times New Roman" w:hAnsi="Times New Roman"/>
          <w:sz w:val="28"/>
          <w:szCs w:val="28"/>
          <w:highlight w:val="white"/>
        </w:rPr>
      </w:pPr>
    </w:p>
    <w:p w14:paraId="07B88DFF" w14:textId="77777777" w:rsidR="002E7682" w:rsidRDefault="002E7682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4E2C2D74" w14:textId="77777777" w:rsidR="002E7682" w:rsidRDefault="002E7682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0FD88F5D" w14:textId="77777777" w:rsidR="002E7682" w:rsidRDefault="002E7682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02009C8F" w14:textId="77777777" w:rsidR="002E7682" w:rsidRDefault="002E7682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6C82CF25" w14:textId="77777777" w:rsidR="002E7682" w:rsidRDefault="002E7682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7151BD4B" w14:textId="77777777" w:rsidR="002E7682" w:rsidRDefault="002E7682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67D7EAF1" w14:textId="77777777" w:rsidR="002E7682" w:rsidRDefault="002E7682">
      <w:pPr>
        <w:pStyle w:val="ConsPlusTitle"/>
        <w:spacing w:line="264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615D13C3" w14:textId="77777777" w:rsidR="002E7682" w:rsidRDefault="002E7682">
      <w:pPr>
        <w:pStyle w:val="ConsPlusTitle"/>
        <w:spacing w:line="264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4ACC157A" w14:textId="77777777" w:rsidR="002E7682" w:rsidRDefault="002E7682">
      <w:pPr>
        <w:pStyle w:val="ConsPlusTitle"/>
        <w:spacing w:line="264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1260C9E8" w14:textId="77777777" w:rsidR="002E7682" w:rsidRDefault="002E7682">
      <w:pPr>
        <w:pStyle w:val="ConsPlusTitle"/>
        <w:spacing w:line="264" w:lineRule="auto"/>
        <w:ind w:right="5106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262E81EE" w14:textId="77777777" w:rsidR="002E7682" w:rsidRPr="004A5C7A" w:rsidRDefault="00000000" w:rsidP="004A5C7A">
      <w:pPr>
        <w:pStyle w:val="ConsPlusTitle"/>
        <w:spacing w:line="242" w:lineRule="auto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4A5C7A">
        <w:rPr>
          <w:rFonts w:ascii="Times New Roman" w:hAnsi="Times New Roman"/>
          <w:sz w:val="26"/>
          <w:szCs w:val="26"/>
          <w:highlight w:val="white"/>
        </w:rPr>
        <w:t xml:space="preserve">О внесении изменений в постановление </w:t>
      </w:r>
    </w:p>
    <w:p w14:paraId="613B4739" w14:textId="2144406A" w:rsidR="002E7682" w:rsidRPr="004A5C7A" w:rsidRDefault="00000000" w:rsidP="004A5C7A">
      <w:pPr>
        <w:pStyle w:val="ConsPlusTitle"/>
        <w:spacing w:line="242" w:lineRule="auto"/>
        <w:jc w:val="center"/>
        <w:rPr>
          <w:rFonts w:ascii="Times New Roman" w:hAnsi="Times New Roman"/>
          <w:sz w:val="26"/>
          <w:szCs w:val="26"/>
          <w:highlight w:val="white"/>
        </w:rPr>
      </w:pPr>
      <w:bookmarkStart w:id="0" w:name="_Hlk108788232"/>
      <w:bookmarkEnd w:id="0"/>
      <w:r w:rsidRPr="004A5C7A">
        <w:rPr>
          <w:rFonts w:ascii="Times New Roman" w:hAnsi="Times New Roman"/>
          <w:sz w:val="26"/>
          <w:szCs w:val="26"/>
          <w:highlight w:val="white"/>
        </w:rPr>
        <w:t xml:space="preserve">Правительства Белгородской области </w:t>
      </w:r>
      <w:r w:rsidRPr="004A5C7A">
        <w:rPr>
          <w:rFonts w:ascii="Times New Roman" w:hAnsi="Times New Roman"/>
          <w:sz w:val="26"/>
          <w:szCs w:val="26"/>
          <w:highlight w:val="white"/>
        </w:rPr>
        <w:br/>
        <w:t xml:space="preserve">от </w:t>
      </w:r>
      <w:r w:rsidR="00286916">
        <w:rPr>
          <w:rFonts w:ascii="Times New Roman" w:hAnsi="Times New Roman"/>
          <w:sz w:val="26"/>
          <w:szCs w:val="26"/>
          <w:highlight w:val="white"/>
        </w:rPr>
        <w:t>17</w:t>
      </w:r>
      <w:r w:rsidRPr="004A5C7A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="00286916">
        <w:rPr>
          <w:rFonts w:ascii="Times New Roman" w:hAnsi="Times New Roman"/>
          <w:sz w:val="26"/>
          <w:szCs w:val="26"/>
          <w:highlight w:val="white"/>
        </w:rPr>
        <w:t>января</w:t>
      </w:r>
      <w:r w:rsidRPr="004A5C7A">
        <w:rPr>
          <w:rFonts w:ascii="Times New Roman" w:hAnsi="Times New Roman"/>
          <w:sz w:val="26"/>
          <w:szCs w:val="26"/>
          <w:highlight w:val="white"/>
        </w:rPr>
        <w:t xml:space="preserve"> 202</w:t>
      </w:r>
      <w:r w:rsidR="00286916">
        <w:rPr>
          <w:rFonts w:ascii="Times New Roman" w:hAnsi="Times New Roman"/>
          <w:sz w:val="26"/>
          <w:szCs w:val="26"/>
          <w:highlight w:val="white"/>
        </w:rPr>
        <w:t>2</w:t>
      </w:r>
      <w:r w:rsidRPr="004A5C7A">
        <w:rPr>
          <w:rFonts w:ascii="Times New Roman" w:hAnsi="Times New Roman"/>
          <w:sz w:val="26"/>
          <w:szCs w:val="26"/>
          <w:highlight w:val="white"/>
        </w:rPr>
        <w:t xml:space="preserve"> года № </w:t>
      </w:r>
      <w:r w:rsidR="00286916">
        <w:rPr>
          <w:rFonts w:ascii="Times New Roman" w:hAnsi="Times New Roman"/>
          <w:sz w:val="26"/>
          <w:szCs w:val="26"/>
          <w:highlight w:val="white"/>
        </w:rPr>
        <w:t>6</w:t>
      </w:r>
      <w:r w:rsidRPr="004A5C7A">
        <w:rPr>
          <w:rFonts w:ascii="Times New Roman" w:hAnsi="Times New Roman"/>
          <w:sz w:val="26"/>
          <w:szCs w:val="26"/>
          <w:highlight w:val="white"/>
        </w:rPr>
        <w:t xml:space="preserve">-пп </w:t>
      </w:r>
    </w:p>
    <w:p w14:paraId="3A2845A7" w14:textId="77777777" w:rsidR="002E7682" w:rsidRPr="004A5C7A" w:rsidRDefault="002E7682" w:rsidP="004A5C7A">
      <w:pPr>
        <w:pStyle w:val="ConsPlusNormal"/>
        <w:spacing w:line="242" w:lineRule="auto"/>
        <w:jc w:val="center"/>
        <w:rPr>
          <w:rFonts w:ascii="Times New Roman" w:hAnsi="Times New Roman"/>
          <w:sz w:val="26"/>
          <w:szCs w:val="26"/>
          <w:highlight w:val="white"/>
          <w:lang w:val="ru-RU"/>
        </w:rPr>
      </w:pPr>
    </w:p>
    <w:p w14:paraId="3604D962" w14:textId="77777777" w:rsidR="002E7682" w:rsidRPr="004A5C7A" w:rsidRDefault="002E7682" w:rsidP="004A5C7A">
      <w:pPr>
        <w:pStyle w:val="ConsPlusNormal"/>
        <w:spacing w:line="242" w:lineRule="auto"/>
        <w:jc w:val="center"/>
        <w:rPr>
          <w:rFonts w:ascii="Times New Roman" w:hAnsi="Times New Roman"/>
          <w:sz w:val="26"/>
          <w:szCs w:val="26"/>
          <w:highlight w:val="white"/>
          <w:lang w:val="ru-RU"/>
        </w:rPr>
      </w:pPr>
    </w:p>
    <w:p w14:paraId="7314438A" w14:textId="77777777" w:rsidR="002E7682" w:rsidRPr="004A5C7A" w:rsidRDefault="002E7682" w:rsidP="004A5C7A">
      <w:pPr>
        <w:pStyle w:val="ConsPlusNormal"/>
        <w:spacing w:line="242" w:lineRule="auto"/>
        <w:jc w:val="center"/>
        <w:rPr>
          <w:rFonts w:ascii="Times New Roman" w:hAnsi="Times New Roman"/>
          <w:sz w:val="26"/>
          <w:szCs w:val="26"/>
          <w:highlight w:val="white"/>
          <w:lang w:val="ru-RU"/>
        </w:rPr>
      </w:pPr>
    </w:p>
    <w:p w14:paraId="6B6FF526" w14:textId="77777777" w:rsidR="002E7682" w:rsidRPr="004A5C7A" w:rsidRDefault="00000000" w:rsidP="004A5C7A">
      <w:pPr>
        <w:pStyle w:val="oslsoml"/>
        <w:spacing w:line="242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4A5C7A">
        <w:rPr>
          <w:rFonts w:ascii="Times New Roman" w:hAnsi="Times New Roman" w:cs="Times New Roman"/>
          <w:sz w:val="26"/>
          <w:szCs w:val="26"/>
          <w:highlight w:val="white"/>
        </w:rPr>
        <w:t xml:space="preserve">В соответствии с постановлением Правительства Российской Федерации </w:t>
      </w:r>
      <w:bookmarkStart w:id="1" w:name="_Hlk110240570"/>
      <w:r w:rsidRPr="004A5C7A">
        <w:rPr>
          <w:rFonts w:ascii="Times New Roman" w:hAnsi="Times New Roman" w:cs="Times New Roman"/>
          <w:sz w:val="26"/>
          <w:szCs w:val="26"/>
          <w:highlight w:val="white"/>
        </w:rPr>
        <w:br/>
        <w:t>от 21 сентября 2022 года № 1666 «О внесении изменений в некоторые акты Правительства Российской Федерации»</w:t>
      </w:r>
      <w:bookmarkEnd w:id="1"/>
      <w:r w:rsidRPr="004A5C7A">
        <w:rPr>
          <w:rFonts w:ascii="Times New Roman" w:hAnsi="Times New Roman" w:cs="Times New Roman"/>
          <w:sz w:val="26"/>
          <w:szCs w:val="26"/>
          <w:highlight w:val="white"/>
        </w:rPr>
        <w:t xml:space="preserve"> Правительство Белгородской области </w:t>
      </w:r>
      <w:r w:rsidRPr="004A5C7A">
        <w:rPr>
          <w:rFonts w:ascii="Times New Roman" w:hAnsi="Times New Roman" w:cs="Times New Roman"/>
          <w:sz w:val="26"/>
          <w:szCs w:val="26"/>
          <w:highlight w:val="white"/>
        </w:rPr>
        <w:br/>
      </w:r>
      <w:r w:rsidRPr="00286916"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п о с т а н о в л я е т</w:t>
      </w:r>
      <w:r w:rsidRPr="00286916">
        <w:rPr>
          <w:rFonts w:ascii="Times New Roman" w:hAnsi="Times New Roman" w:cs="Times New Roman"/>
          <w:sz w:val="26"/>
          <w:szCs w:val="26"/>
          <w:highlight w:val="white"/>
        </w:rPr>
        <w:t>:</w:t>
      </w:r>
    </w:p>
    <w:p w14:paraId="411CA1EC" w14:textId="191D8079" w:rsidR="002E7682" w:rsidRPr="004A5C7A" w:rsidRDefault="00000000" w:rsidP="00286916">
      <w:pPr>
        <w:pStyle w:val="ConsPlusTitle"/>
        <w:ind w:firstLine="709"/>
        <w:jc w:val="both"/>
        <w:rPr>
          <w:rFonts w:ascii="Times New Roman" w:eastAsia="Arial" w:hAnsi="Times New Roman" w:cs="Arial"/>
          <w:sz w:val="26"/>
          <w:szCs w:val="26"/>
        </w:rPr>
      </w:pPr>
      <w:r w:rsidRPr="00286916">
        <w:rPr>
          <w:rFonts w:ascii="Times New Roman" w:hAnsi="Times New Roman"/>
          <w:b w:val="0"/>
          <w:sz w:val="26"/>
          <w:szCs w:val="26"/>
          <w:highlight w:val="white"/>
        </w:rPr>
        <w:t xml:space="preserve">1. Внести следующие изменения в постановление Правительства Белгородской области от </w:t>
      </w:r>
      <w:r w:rsidR="00A86469" w:rsidRPr="00286916">
        <w:rPr>
          <w:rFonts w:ascii="Times New Roman" w:hAnsi="Times New Roman"/>
          <w:b w:val="0"/>
          <w:sz w:val="26"/>
          <w:szCs w:val="26"/>
          <w:highlight w:val="white"/>
        </w:rPr>
        <w:t>17 января</w:t>
      </w:r>
      <w:r w:rsidRPr="00286916">
        <w:rPr>
          <w:rFonts w:ascii="Times New Roman" w:hAnsi="Times New Roman"/>
          <w:b w:val="0"/>
          <w:sz w:val="26"/>
          <w:szCs w:val="26"/>
          <w:highlight w:val="white"/>
        </w:rPr>
        <w:t xml:space="preserve"> 202</w:t>
      </w:r>
      <w:r w:rsidR="00A86469" w:rsidRPr="00286916">
        <w:rPr>
          <w:rFonts w:ascii="Times New Roman" w:hAnsi="Times New Roman"/>
          <w:b w:val="0"/>
          <w:sz w:val="26"/>
          <w:szCs w:val="26"/>
          <w:highlight w:val="white"/>
        </w:rPr>
        <w:t>2</w:t>
      </w:r>
      <w:r w:rsidRPr="00286916">
        <w:rPr>
          <w:rFonts w:ascii="Times New Roman" w:hAnsi="Times New Roman"/>
          <w:b w:val="0"/>
          <w:sz w:val="26"/>
          <w:szCs w:val="26"/>
          <w:highlight w:val="white"/>
        </w:rPr>
        <w:t xml:space="preserve"> года № </w:t>
      </w:r>
      <w:r w:rsidR="00A86469" w:rsidRPr="00286916">
        <w:rPr>
          <w:rFonts w:ascii="Times New Roman" w:hAnsi="Times New Roman"/>
          <w:b w:val="0"/>
          <w:sz w:val="26"/>
          <w:szCs w:val="26"/>
          <w:highlight w:val="white"/>
        </w:rPr>
        <w:t>6</w:t>
      </w:r>
      <w:r w:rsidRPr="00286916">
        <w:rPr>
          <w:rFonts w:ascii="Times New Roman" w:hAnsi="Times New Roman"/>
          <w:b w:val="0"/>
          <w:sz w:val="26"/>
          <w:szCs w:val="26"/>
          <w:highlight w:val="white"/>
        </w:rPr>
        <w:t>-пп «</w:t>
      </w:r>
      <w:r w:rsidR="00286916">
        <w:rPr>
          <w:rFonts w:ascii="Times New Roman" w:hAnsi="Times New Roman"/>
          <w:b w:val="0"/>
          <w:sz w:val="26"/>
          <w:szCs w:val="26"/>
          <w:highlight w:val="white"/>
        </w:rPr>
        <w:t>О</w:t>
      </w:r>
      <w:r w:rsidR="00286916" w:rsidRPr="00286916">
        <w:rPr>
          <w:rFonts w:ascii="Times New Roman" w:hAnsi="Times New Roman"/>
          <w:b w:val="0"/>
          <w:sz w:val="26"/>
          <w:szCs w:val="26"/>
          <w:highlight w:val="white"/>
        </w:rPr>
        <w:t xml:space="preserve"> льготах на проезд железнодорожным транспортом</w:t>
      </w:r>
      <w:r w:rsidR="00286916">
        <w:rPr>
          <w:rFonts w:ascii="Times New Roman" w:hAnsi="Times New Roman"/>
          <w:b w:val="0"/>
          <w:sz w:val="26"/>
          <w:szCs w:val="26"/>
          <w:highlight w:val="white"/>
        </w:rPr>
        <w:t xml:space="preserve"> </w:t>
      </w:r>
      <w:r w:rsidR="00286916" w:rsidRPr="00286916">
        <w:rPr>
          <w:rFonts w:ascii="Times New Roman" w:hAnsi="Times New Roman"/>
          <w:b w:val="0"/>
          <w:sz w:val="26"/>
          <w:szCs w:val="26"/>
          <w:highlight w:val="white"/>
        </w:rPr>
        <w:t>на пригородных маршрутах к дачным и садово-огородным</w:t>
      </w:r>
      <w:r w:rsidR="00286916">
        <w:rPr>
          <w:rFonts w:ascii="Times New Roman" w:hAnsi="Times New Roman"/>
          <w:b w:val="0"/>
          <w:sz w:val="26"/>
          <w:szCs w:val="26"/>
          <w:highlight w:val="white"/>
        </w:rPr>
        <w:t xml:space="preserve"> </w:t>
      </w:r>
      <w:r w:rsidR="00286916" w:rsidRPr="00286916">
        <w:rPr>
          <w:rFonts w:ascii="Times New Roman" w:hAnsi="Times New Roman"/>
          <w:b w:val="0"/>
          <w:sz w:val="26"/>
          <w:szCs w:val="26"/>
          <w:highlight w:val="white"/>
        </w:rPr>
        <w:t xml:space="preserve">участкам </w:t>
      </w:r>
      <w:r w:rsidR="00286916">
        <w:rPr>
          <w:rFonts w:ascii="Times New Roman" w:hAnsi="Times New Roman"/>
          <w:b w:val="0"/>
          <w:sz w:val="26"/>
          <w:szCs w:val="26"/>
          <w:highlight w:val="white"/>
        </w:rPr>
        <w:br/>
      </w:r>
      <w:r w:rsidR="00286916" w:rsidRPr="00286916">
        <w:rPr>
          <w:rFonts w:ascii="Times New Roman" w:hAnsi="Times New Roman"/>
          <w:b w:val="0"/>
          <w:sz w:val="26"/>
          <w:szCs w:val="26"/>
          <w:highlight w:val="white"/>
        </w:rPr>
        <w:t>в выходные и праздничные дни на территории</w:t>
      </w:r>
      <w:r w:rsidR="00286916">
        <w:rPr>
          <w:rFonts w:ascii="Times New Roman" w:hAnsi="Times New Roman"/>
          <w:b w:val="0"/>
          <w:sz w:val="26"/>
          <w:szCs w:val="26"/>
          <w:highlight w:val="white"/>
        </w:rPr>
        <w:t xml:space="preserve"> </w:t>
      </w:r>
      <w:r w:rsidR="00286916" w:rsidRPr="00286916">
        <w:rPr>
          <w:rFonts w:ascii="Times New Roman" w:hAnsi="Times New Roman"/>
          <w:b w:val="0"/>
          <w:sz w:val="26"/>
          <w:szCs w:val="26"/>
          <w:highlight w:val="white"/>
        </w:rPr>
        <w:t>белгородской области</w:t>
      </w:r>
      <w:r w:rsidRPr="004A5C7A">
        <w:rPr>
          <w:rFonts w:ascii="Times New Roman" w:eastAsia="Arial" w:hAnsi="Times New Roman" w:cs="Arial"/>
          <w:sz w:val="26"/>
          <w:szCs w:val="26"/>
        </w:rPr>
        <w:t>»:</w:t>
      </w:r>
    </w:p>
    <w:p w14:paraId="027CC2F7" w14:textId="1294C55C" w:rsidR="002E7682" w:rsidRPr="00286916" w:rsidRDefault="00000000" w:rsidP="00286916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  <w:highlight w:val="white"/>
        </w:rPr>
      </w:pPr>
      <w:r w:rsidRPr="00286916">
        <w:rPr>
          <w:rFonts w:ascii="Times New Roman" w:hAnsi="Times New Roman"/>
          <w:b w:val="0"/>
          <w:sz w:val="26"/>
          <w:szCs w:val="26"/>
          <w:highlight w:val="white"/>
        </w:rPr>
        <w:t xml:space="preserve">- в </w:t>
      </w:r>
      <w:r w:rsidR="00286916" w:rsidRPr="00286916">
        <w:rPr>
          <w:rFonts w:ascii="Times New Roman" w:hAnsi="Times New Roman"/>
          <w:b w:val="0"/>
          <w:sz w:val="26"/>
          <w:szCs w:val="26"/>
          <w:highlight w:val="white"/>
        </w:rPr>
        <w:t>порядок</w:t>
      </w:r>
      <w:r w:rsidR="00286916">
        <w:rPr>
          <w:rFonts w:ascii="Times New Roman" w:hAnsi="Times New Roman"/>
          <w:b w:val="0"/>
          <w:sz w:val="26"/>
          <w:szCs w:val="26"/>
          <w:highlight w:val="white"/>
        </w:rPr>
        <w:t xml:space="preserve"> </w:t>
      </w:r>
      <w:r w:rsidR="00286916" w:rsidRPr="00286916">
        <w:rPr>
          <w:rFonts w:ascii="Times New Roman" w:hAnsi="Times New Roman"/>
          <w:b w:val="0"/>
          <w:sz w:val="26"/>
          <w:szCs w:val="26"/>
          <w:highlight w:val="white"/>
        </w:rPr>
        <w:t>предоставления организациям железнодорожного транспорта</w:t>
      </w:r>
      <w:r w:rsidR="00286916">
        <w:rPr>
          <w:rFonts w:ascii="Times New Roman" w:hAnsi="Times New Roman"/>
          <w:b w:val="0"/>
          <w:sz w:val="26"/>
          <w:szCs w:val="26"/>
          <w:highlight w:val="white"/>
        </w:rPr>
        <w:t xml:space="preserve"> </w:t>
      </w:r>
      <w:r w:rsidR="00286916" w:rsidRPr="00286916">
        <w:rPr>
          <w:rFonts w:ascii="Times New Roman" w:hAnsi="Times New Roman"/>
          <w:b w:val="0"/>
          <w:sz w:val="26"/>
          <w:szCs w:val="26"/>
          <w:highlight w:val="white"/>
        </w:rPr>
        <w:t>субсидий из областного бюджета на возмещение недополученных</w:t>
      </w:r>
      <w:r w:rsidR="00286916">
        <w:rPr>
          <w:rFonts w:ascii="Times New Roman" w:hAnsi="Times New Roman"/>
          <w:b w:val="0"/>
          <w:sz w:val="26"/>
          <w:szCs w:val="26"/>
          <w:highlight w:val="white"/>
        </w:rPr>
        <w:t xml:space="preserve"> </w:t>
      </w:r>
      <w:r w:rsidR="00286916" w:rsidRPr="00286916">
        <w:rPr>
          <w:rFonts w:ascii="Times New Roman" w:hAnsi="Times New Roman"/>
          <w:b w:val="0"/>
          <w:sz w:val="26"/>
          <w:szCs w:val="26"/>
          <w:highlight w:val="white"/>
        </w:rPr>
        <w:t xml:space="preserve">доходов, связанных с предоставлением льготного проезда в железнодорожном транспорте общего пользования - в поездах пригородной категории к дачным и садово-огородным участкам в выходные и праздничные дни </w:t>
      </w:r>
      <w:r w:rsidRPr="00286916">
        <w:rPr>
          <w:rFonts w:ascii="Times New Roman" w:hAnsi="Times New Roman"/>
          <w:b w:val="0"/>
          <w:sz w:val="26"/>
          <w:szCs w:val="26"/>
          <w:highlight w:val="white"/>
        </w:rPr>
        <w:t>(далее ‒ Порядок), утвержденный в пункте 1 названного постановления:</w:t>
      </w:r>
    </w:p>
    <w:p w14:paraId="4BAFCE50" w14:textId="77777777" w:rsidR="002E7682" w:rsidRPr="004A5C7A" w:rsidRDefault="00000000" w:rsidP="004A5C7A">
      <w:pPr>
        <w:pStyle w:val="ConsPlusNormal"/>
        <w:spacing w:line="242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5C7A">
        <w:rPr>
          <w:rFonts w:ascii="Times New Roman" w:hAnsi="Times New Roman"/>
          <w:sz w:val="26"/>
          <w:szCs w:val="26"/>
          <w:lang w:val="ru-RU"/>
        </w:rPr>
        <w:t>пункт 1.6 раздела 1 Порядка изложить в следующей редакции:</w:t>
      </w:r>
    </w:p>
    <w:p w14:paraId="32551AAD" w14:textId="77777777" w:rsidR="002D206D" w:rsidRPr="002D206D" w:rsidRDefault="00000000" w:rsidP="004A5C7A">
      <w:pPr>
        <w:pStyle w:val="ConsPlusNormal"/>
        <w:spacing w:line="242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5C7A">
        <w:rPr>
          <w:rFonts w:ascii="Times New Roman" w:hAnsi="Times New Roman"/>
          <w:sz w:val="26"/>
          <w:szCs w:val="26"/>
          <w:lang w:val="ru-RU"/>
        </w:rPr>
        <w:t xml:space="preserve">«1.6. Сведения о субсидии размещаются на едином портале бюджетной системы Российской Федерации </w:t>
      </w:r>
      <w:r w:rsidR="003313E0">
        <w:rPr>
          <w:rFonts w:ascii="Times New Roman" w:hAnsi="Times New Roman"/>
          <w:sz w:val="26"/>
          <w:szCs w:val="26"/>
          <w:lang w:val="ru-RU"/>
        </w:rPr>
        <w:t>в</w:t>
      </w:r>
      <w:r w:rsidRPr="004A5C7A">
        <w:rPr>
          <w:rFonts w:ascii="Times New Roman" w:hAnsi="Times New Roman"/>
          <w:sz w:val="26"/>
          <w:szCs w:val="26"/>
          <w:lang w:val="ru-RU"/>
        </w:rPr>
        <w:t xml:space="preserve"> сети Интернет не позднее 15-го рабочего дня, следующего </w:t>
      </w:r>
      <w:r w:rsidR="003313E0">
        <w:rPr>
          <w:rFonts w:ascii="Times New Roman" w:hAnsi="Times New Roman"/>
          <w:sz w:val="26"/>
          <w:szCs w:val="26"/>
          <w:lang w:val="ru-RU"/>
        </w:rPr>
        <w:br/>
      </w:r>
      <w:r w:rsidRPr="004A5C7A">
        <w:rPr>
          <w:rFonts w:ascii="Times New Roman" w:hAnsi="Times New Roman"/>
          <w:sz w:val="26"/>
          <w:szCs w:val="26"/>
          <w:lang w:val="ru-RU"/>
        </w:rPr>
        <w:t xml:space="preserve">за днем принятия </w:t>
      </w:r>
      <w:r w:rsidR="00092E82" w:rsidRPr="00092E82">
        <w:rPr>
          <w:rFonts w:ascii="Times New Roman" w:hAnsi="Times New Roman"/>
          <w:sz w:val="26"/>
          <w:szCs w:val="26"/>
          <w:lang w:val="ru-RU"/>
        </w:rPr>
        <w:t>закона Белгородской области о</w:t>
      </w:r>
      <w:r w:rsidR="00BB46A8">
        <w:rPr>
          <w:rFonts w:ascii="Times New Roman" w:hAnsi="Times New Roman"/>
          <w:sz w:val="26"/>
          <w:szCs w:val="26"/>
          <w:lang w:val="ru-RU"/>
        </w:rPr>
        <w:t>б областном</w:t>
      </w:r>
      <w:r w:rsidR="00092E82" w:rsidRPr="00092E82">
        <w:rPr>
          <w:rFonts w:ascii="Times New Roman" w:hAnsi="Times New Roman"/>
          <w:sz w:val="26"/>
          <w:szCs w:val="26"/>
          <w:lang w:val="ru-RU"/>
        </w:rPr>
        <w:t xml:space="preserve"> бюджете (закона </w:t>
      </w:r>
      <w:r w:rsidR="00BB46A8">
        <w:rPr>
          <w:rFonts w:ascii="Times New Roman" w:hAnsi="Times New Roman"/>
          <w:sz w:val="26"/>
          <w:szCs w:val="26"/>
          <w:lang w:val="ru-RU"/>
        </w:rPr>
        <w:br/>
      </w:r>
      <w:r w:rsidR="00092E82" w:rsidRPr="00092E82">
        <w:rPr>
          <w:rFonts w:ascii="Times New Roman" w:hAnsi="Times New Roman"/>
          <w:sz w:val="26"/>
          <w:szCs w:val="26"/>
          <w:lang w:val="ru-RU"/>
        </w:rPr>
        <w:t>о внесении изменений в закон Белгородской области о</w:t>
      </w:r>
      <w:r w:rsidR="00BB46A8">
        <w:rPr>
          <w:rFonts w:ascii="Times New Roman" w:hAnsi="Times New Roman"/>
          <w:sz w:val="26"/>
          <w:szCs w:val="26"/>
          <w:lang w:val="ru-RU"/>
        </w:rPr>
        <w:t>б</w:t>
      </w:r>
      <w:r w:rsidR="00092E82" w:rsidRPr="00092E82">
        <w:rPr>
          <w:rFonts w:ascii="Times New Roman" w:hAnsi="Times New Roman"/>
          <w:sz w:val="26"/>
          <w:szCs w:val="26"/>
          <w:lang w:val="ru-RU"/>
        </w:rPr>
        <w:t xml:space="preserve"> областном бюджете)</w:t>
      </w:r>
      <w:r w:rsidRPr="004A5C7A">
        <w:rPr>
          <w:rFonts w:ascii="Times New Roman" w:hAnsi="Times New Roman"/>
          <w:sz w:val="26"/>
          <w:szCs w:val="26"/>
          <w:lang w:val="ru-RU"/>
        </w:rPr>
        <w:t>.»</w:t>
      </w:r>
      <w:r w:rsidR="002D206D" w:rsidRPr="002D206D">
        <w:rPr>
          <w:rFonts w:ascii="Times New Roman" w:hAnsi="Times New Roman"/>
          <w:sz w:val="26"/>
          <w:szCs w:val="26"/>
          <w:lang w:val="ru-RU"/>
        </w:rPr>
        <w:t>;</w:t>
      </w:r>
    </w:p>
    <w:p w14:paraId="624D96E1" w14:textId="5E86C084" w:rsidR="0054715E" w:rsidRPr="0054715E" w:rsidRDefault="0054715E" w:rsidP="0054715E">
      <w:pPr>
        <w:spacing w:line="242" w:lineRule="auto"/>
        <w:ind w:firstLine="709"/>
        <w:jc w:val="both"/>
        <w:rPr>
          <w:rFonts w:ascii="Times New Roman" w:eastAsia="Arial" w:hAnsi="Times New Roman" w:cs="Arial"/>
          <w:sz w:val="26"/>
          <w:szCs w:val="26"/>
        </w:rPr>
      </w:pPr>
      <w:r>
        <w:rPr>
          <w:rFonts w:ascii="Times New Roman" w:eastAsia="Arial" w:hAnsi="Times New Roman" w:cs="Arial"/>
          <w:sz w:val="26"/>
          <w:szCs w:val="26"/>
        </w:rPr>
        <w:t>пятый абзац пункта 2.2 раздела 2 Порядка изложить в следующей редакции</w:t>
      </w:r>
      <w:r w:rsidRPr="0054715E">
        <w:rPr>
          <w:rFonts w:ascii="Times New Roman" w:eastAsia="Arial" w:hAnsi="Times New Roman" w:cs="Arial"/>
          <w:sz w:val="26"/>
          <w:szCs w:val="26"/>
        </w:rPr>
        <w:t>:</w:t>
      </w:r>
    </w:p>
    <w:p w14:paraId="769CD5BC" w14:textId="4D44C530" w:rsidR="0054715E" w:rsidRPr="004A5C7A" w:rsidRDefault="0054715E" w:rsidP="0054715E">
      <w:pPr>
        <w:spacing w:line="24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5C7A">
        <w:rPr>
          <w:rFonts w:ascii="Times New Roman" w:eastAsia="Arial" w:hAnsi="Times New Roman" w:cs="Arial"/>
          <w:sz w:val="26"/>
          <w:szCs w:val="26"/>
        </w:rPr>
        <w:t>«- </w:t>
      </w:r>
      <w:r w:rsidRPr="004A5C7A">
        <w:rPr>
          <w:rFonts w:ascii="Times New Roman" w:hAnsi="Times New Roman"/>
          <w:sz w:val="26"/>
          <w:szCs w:val="26"/>
        </w:rPr>
        <w:t xml:space="preserve">согласие авиаперевозчика на осуществление </w:t>
      </w:r>
      <w:bookmarkStart w:id="2" w:name="__DdeLink__31_447341428"/>
      <w:r w:rsidRPr="004A5C7A">
        <w:rPr>
          <w:rFonts w:ascii="Times New Roman" w:hAnsi="Times New Roman"/>
          <w:sz w:val="26"/>
          <w:szCs w:val="26"/>
        </w:rPr>
        <w:t xml:space="preserve">министерством проверки соблюдения порядка и условий предоставления субсидий, в том числе в части достижения результатов предоставления субсидий, а также на осуществление органами государственного финансового контроля Белгородской области соблюдения авиаперевозчиком порядка и условий предоставления субсидий в соответствии </w:t>
      </w:r>
      <w:r w:rsidRPr="004A5C7A">
        <w:rPr>
          <w:rFonts w:ascii="Times New Roman" w:hAnsi="Times New Roman"/>
          <w:sz w:val="26"/>
          <w:szCs w:val="26"/>
        </w:rPr>
        <w:br/>
        <w:t>со статьями 268.1 и 269.2 Бюджетного кодекса Российской Федерации,</w:t>
      </w:r>
      <w:r w:rsidRPr="004A5C7A">
        <w:rPr>
          <w:rFonts w:ascii="Times New Roman" w:hAnsi="Times New Roman"/>
          <w:b/>
          <w:sz w:val="26"/>
          <w:szCs w:val="26"/>
        </w:rPr>
        <w:t xml:space="preserve"> </w:t>
      </w:r>
      <w:r w:rsidRPr="004A5C7A">
        <w:rPr>
          <w:rFonts w:ascii="Times New Roman" w:hAnsi="Times New Roman"/>
          <w:sz w:val="26"/>
          <w:szCs w:val="26"/>
        </w:rPr>
        <w:t xml:space="preserve">и на включение таких положений в </w:t>
      </w:r>
      <w:r>
        <w:rPr>
          <w:rFonts w:ascii="Times New Roman" w:hAnsi="Times New Roman"/>
          <w:sz w:val="26"/>
          <w:szCs w:val="26"/>
        </w:rPr>
        <w:t>С</w:t>
      </w:r>
      <w:r w:rsidRPr="004A5C7A">
        <w:rPr>
          <w:rFonts w:ascii="Times New Roman" w:hAnsi="Times New Roman"/>
          <w:sz w:val="26"/>
          <w:szCs w:val="26"/>
        </w:rPr>
        <w:t>оглашение</w:t>
      </w:r>
      <w:bookmarkEnd w:id="2"/>
      <w:r w:rsidRPr="00281B19">
        <w:rPr>
          <w:rFonts w:ascii="Times New Roman" w:hAnsi="Times New Roman"/>
          <w:sz w:val="26"/>
          <w:szCs w:val="26"/>
        </w:rPr>
        <w:t>;</w:t>
      </w:r>
      <w:r w:rsidRPr="004A5C7A">
        <w:rPr>
          <w:rFonts w:ascii="Times New Roman" w:hAnsi="Times New Roman"/>
          <w:sz w:val="26"/>
          <w:szCs w:val="26"/>
        </w:rPr>
        <w:t>»;</w:t>
      </w:r>
    </w:p>
    <w:p w14:paraId="1104300F" w14:textId="62EA04C3" w:rsidR="0054715E" w:rsidRDefault="0054715E" w:rsidP="004A5C7A">
      <w:pPr>
        <w:pStyle w:val="ConsPlusNormal"/>
        <w:spacing w:line="242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шестой абзац пункта 2.4 раздела 4 Порядка изложить в следующей редакции</w:t>
      </w:r>
      <w:r w:rsidRPr="0054715E">
        <w:rPr>
          <w:rFonts w:ascii="Times New Roman" w:hAnsi="Times New Roman"/>
          <w:sz w:val="26"/>
          <w:szCs w:val="26"/>
          <w:lang w:val="ru-RU"/>
        </w:rPr>
        <w:t>:</w:t>
      </w:r>
    </w:p>
    <w:p w14:paraId="05C02931" w14:textId="77777777" w:rsidR="0054715E" w:rsidRPr="0054715E" w:rsidRDefault="0054715E" w:rsidP="004964D3">
      <w:pPr>
        <w:pStyle w:val="ConsPlusNormal"/>
        <w:spacing w:line="242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«- </w:t>
      </w:r>
      <w:r w:rsidRPr="0054715E">
        <w:rPr>
          <w:rFonts w:ascii="Times New Roman" w:hAnsi="Times New Roman"/>
          <w:sz w:val="26"/>
          <w:szCs w:val="26"/>
          <w:lang w:val="ru-RU"/>
        </w:rPr>
        <w:t xml:space="preserve">согласие авиаперевозчика на осуществление министерством проверки соблюдения порядка и условий предоставления субсидий, в том числе в части </w:t>
      </w:r>
      <w:r w:rsidRPr="0054715E">
        <w:rPr>
          <w:rFonts w:ascii="Times New Roman" w:hAnsi="Times New Roman"/>
          <w:sz w:val="26"/>
          <w:szCs w:val="26"/>
          <w:lang w:val="ru-RU"/>
        </w:rPr>
        <w:lastRenderedPageBreak/>
        <w:t xml:space="preserve">достижения результатов предоставления субсидий, а также на осуществление органами государственного финансового контроля Белгородской области соблюдения авиаперевозчиком порядка и условий предоставления субсидий в соответствии </w:t>
      </w:r>
      <w:r w:rsidRPr="0054715E">
        <w:rPr>
          <w:rFonts w:ascii="Times New Roman" w:hAnsi="Times New Roman"/>
          <w:sz w:val="26"/>
          <w:szCs w:val="26"/>
          <w:lang w:val="ru-RU"/>
        </w:rPr>
        <w:br/>
        <w:t>со статьями 268.1 и 269.2 Бюджетного кодекса Российской Федерации,</w:t>
      </w:r>
      <w:r w:rsidRPr="0054715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gramStart"/>
      <w:r w:rsidRPr="0054715E">
        <w:rPr>
          <w:rFonts w:ascii="Times New Roman" w:hAnsi="Times New Roman"/>
          <w:sz w:val="26"/>
          <w:szCs w:val="26"/>
          <w:lang w:val="ru-RU"/>
        </w:rPr>
        <w:t>предусмотренных Порядком</w:t>
      </w:r>
      <w:proofErr w:type="gramEnd"/>
      <w:r w:rsidRPr="0054715E">
        <w:rPr>
          <w:rFonts w:ascii="Times New Roman" w:hAnsi="Times New Roman"/>
          <w:sz w:val="26"/>
          <w:szCs w:val="26"/>
          <w:lang w:val="ru-RU"/>
        </w:rPr>
        <w:t>;</w:t>
      </w:r>
      <w:r>
        <w:rPr>
          <w:rFonts w:ascii="Times New Roman" w:hAnsi="Times New Roman"/>
          <w:sz w:val="26"/>
          <w:szCs w:val="26"/>
          <w:lang w:val="ru-RU"/>
        </w:rPr>
        <w:t>»</w:t>
      </w:r>
      <w:r w:rsidRPr="0054715E">
        <w:rPr>
          <w:rFonts w:ascii="Times New Roman" w:hAnsi="Times New Roman"/>
          <w:sz w:val="26"/>
          <w:szCs w:val="26"/>
          <w:lang w:val="ru-RU"/>
        </w:rPr>
        <w:t>;</w:t>
      </w:r>
    </w:p>
    <w:p w14:paraId="23810FBA" w14:textId="00648CD3" w:rsidR="004964D3" w:rsidRPr="004964D3" w:rsidRDefault="004964D3" w:rsidP="004964D3">
      <w:pPr>
        <w:pStyle w:val="ConsPlusTitle"/>
        <w:ind w:firstLine="709"/>
        <w:jc w:val="both"/>
        <w:rPr>
          <w:rFonts w:ascii="Times New Roman" w:eastAsia="Arial" w:hAnsi="Times New Roman" w:cs="Arial"/>
          <w:b w:val="0"/>
          <w:sz w:val="26"/>
          <w:szCs w:val="26"/>
          <w:lang w:eastAsia="zh-CN"/>
        </w:rPr>
      </w:pPr>
      <w:r w:rsidRPr="004964D3">
        <w:rPr>
          <w:rFonts w:ascii="Times New Roman" w:eastAsia="Arial" w:hAnsi="Times New Roman" w:cs="Arial"/>
          <w:b w:val="0"/>
          <w:sz w:val="26"/>
          <w:szCs w:val="26"/>
          <w:lang w:eastAsia="zh-CN"/>
        </w:rPr>
        <w:t xml:space="preserve">в заголовке к тексту раздела 3 Порядка слово «, целей» исключить, далее </w:t>
      </w:r>
      <w:r w:rsidR="00D70C24">
        <w:rPr>
          <w:rFonts w:ascii="Times New Roman" w:eastAsia="Arial" w:hAnsi="Times New Roman" w:cs="Arial"/>
          <w:b w:val="0"/>
          <w:sz w:val="26"/>
          <w:szCs w:val="26"/>
          <w:lang w:eastAsia="zh-CN"/>
        </w:rPr>
        <w:br/>
      </w:r>
      <w:r w:rsidRPr="004964D3">
        <w:rPr>
          <w:rFonts w:ascii="Times New Roman" w:eastAsia="Arial" w:hAnsi="Times New Roman" w:cs="Arial"/>
          <w:b w:val="0"/>
          <w:sz w:val="26"/>
          <w:szCs w:val="26"/>
          <w:lang w:eastAsia="zh-CN"/>
        </w:rPr>
        <w:t>по тексту;</w:t>
      </w:r>
    </w:p>
    <w:p w14:paraId="1F5BE433" w14:textId="449D5B50" w:rsidR="0054715E" w:rsidRPr="004964D3" w:rsidRDefault="00D70C24" w:rsidP="004964D3">
      <w:pPr>
        <w:pStyle w:val="ConsPlusTitle"/>
        <w:spacing w:line="242" w:lineRule="auto"/>
        <w:ind w:firstLine="709"/>
        <w:jc w:val="both"/>
        <w:rPr>
          <w:rFonts w:ascii="Times New Roman" w:eastAsia="Arial" w:hAnsi="Times New Roman" w:cs="Arial"/>
          <w:b w:val="0"/>
          <w:sz w:val="26"/>
          <w:szCs w:val="26"/>
          <w:lang w:eastAsia="zh-CN"/>
        </w:rPr>
      </w:pPr>
      <w:r>
        <w:rPr>
          <w:rFonts w:ascii="Times New Roman" w:eastAsia="Arial" w:hAnsi="Times New Roman" w:cs="Arial"/>
          <w:b w:val="0"/>
          <w:sz w:val="26"/>
          <w:szCs w:val="26"/>
          <w:lang w:eastAsia="zh-CN"/>
        </w:rPr>
        <w:t xml:space="preserve">первый и второй абзацы </w:t>
      </w:r>
      <w:r w:rsidR="0054715E" w:rsidRPr="004964D3">
        <w:rPr>
          <w:rFonts w:ascii="Times New Roman" w:eastAsia="Arial" w:hAnsi="Times New Roman" w:cs="Arial"/>
          <w:b w:val="0"/>
          <w:sz w:val="26"/>
          <w:szCs w:val="26"/>
          <w:lang w:eastAsia="zh-CN"/>
        </w:rPr>
        <w:t>пункт</w:t>
      </w:r>
      <w:r>
        <w:rPr>
          <w:rFonts w:ascii="Times New Roman" w:eastAsia="Arial" w:hAnsi="Times New Roman" w:cs="Arial"/>
          <w:b w:val="0"/>
          <w:sz w:val="26"/>
          <w:szCs w:val="26"/>
          <w:lang w:eastAsia="zh-CN"/>
        </w:rPr>
        <w:t>а</w:t>
      </w:r>
      <w:r w:rsidR="0054715E" w:rsidRPr="004964D3">
        <w:rPr>
          <w:rFonts w:ascii="Times New Roman" w:eastAsia="Arial" w:hAnsi="Times New Roman" w:cs="Arial"/>
          <w:b w:val="0"/>
          <w:sz w:val="26"/>
          <w:szCs w:val="26"/>
          <w:lang w:eastAsia="zh-CN"/>
        </w:rPr>
        <w:t xml:space="preserve"> 3.1 раздела 3 Порядка изложить в следующей редакции:</w:t>
      </w:r>
    </w:p>
    <w:p w14:paraId="1B5A71F7" w14:textId="296C0B06" w:rsidR="0054715E" w:rsidRPr="004964D3" w:rsidRDefault="0054715E" w:rsidP="004964D3">
      <w:pPr>
        <w:pStyle w:val="ConsPlusTitle"/>
        <w:spacing w:line="242" w:lineRule="auto"/>
        <w:ind w:firstLine="709"/>
        <w:jc w:val="both"/>
        <w:rPr>
          <w:rFonts w:ascii="Times New Roman" w:eastAsia="Arial" w:hAnsi="Times New Roman" w:cs="Arial"/>
          <w:b w:val="0"/>
          <w:sz w:val="26"/>
          <w:szCs w:val="26"/>
          <w:lang w:eastAsia="zh-CN"/>
        </w:rPr>
      </w:pPr>
      <w:r w:rsidRPr="004964D3">
        <w:rPr>
          <w:rFonts w:ascii="Times New Roman" w:eastAsia="Arial" w:hAnsi="Times New Roman" w:cs="Arial"/>
          <w:b w:val="0"/>
          <w:sz w:val="26"/>
          <w:szCs w:val="26"/>
          <w:lang w:eastAsia="zh-CN"/>
        </w:rPr>
        <w:t>«3.1. </w:t>
      </w:r>
      <w:r w:rsidRPr="004964D3">
        <w:rPr>
          <w:rFonts w:ascii="Times New Roman" w:eastAsia="Arial" w:hAnsi="Times New Roman" w:cs="Arial"/>
          <w:b w:val="0"/>
          <w:sz w:val="26"/>
          <w:szCs w:val="26"/>
          <w:lang w:eastAsia="zh-CN"/>
        </w:rPr>
        <w:t>Министерство осуществляет проверки соблюдения авиаперевозчиками порядка и условий предоставления субсидий, в том числе в части достижения результатов предоставления субсидий.</w:t>
      </w:r>
    </w:p>
    <w:p w14:paraId="328AC0D5" w14:textId="284F9D9C" w:rsidR="002E7682" w:rsidRDefault="0054715E" w:rsidP="004964D3">
      <w:pPr>
        <w:pStyle w:val="ConsPlusNormal"/>
        <w:spacing w:line="242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4715E">
        <w:rPr>
          <w:rFonts w:ascii="Times New Roman" w:hAnsi="Times New Roman"/>
          <w:sz w:val="26"/>
          <w:szCs w:val="26"/>
          <w:lang w:val="ru-RU"/>
        </w:rPr>
        <w:t>Органы государственного финансового контроля Белгородской области осуществляют проверки в соответствии со статьями 268.1 и 269.2 Бюджетного кодекса Российской Федерации</w:t>
      </w:r>
      <w:r w:rsidR="004964D3">
        <w:rPr>
          <w:rFonts w:ascii="Times New Roman" w:hAnsi="Times New Roman"/>
          <w:sz w:val="26"/>
          <w:szCs w:val="26"/>
          <w:lang w:val="ru-RU"/>
        </w:rPr>
        <w:t>.</w:t>
      </w:r>
      <w:r w:rsidR="00D70C24">
        <w:rPr>
          <w:rFonts w:ascii="Times New Roman" w:hAnsi="Times New Roman"/>
          <w:sz w:val="26"/>
          <w:szCs w:val="26"/>
          <w:lang w:val="ru-RU"/>
        </w:rPr>
        <w:t>».</w:t>
      </w:r>
    </w:p>
    <w:p w14:paraId="48D4001E" w14:textId="77777777" w:rsidR="002E7682" w:rsidRPr="004A5C7A" w:rsidRDefault="00000000" w:rsidP="004964D3">
      <w:pPr>
        <w:pStyle w:val="ConsPlusNormal"/>
        <w:tabs>
          <w:tab w:val="left" w:pos="1134"/>
        </w:tabs>
        <w:spacing w:line="242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5C7A">
        <w:rPr>
          <w:rFonts w:ascii="Times New Roman" w:hAnsi="Times New Roman"/>
          <w:sz w:val="26"/>
          <w:szCs w:val="26"/>
          <w:lang w:val="ru-RU"/>
        </w:rPr>
        <w:t xml:space="preserve">2. Контроль за исполнением настоящего постановления возложить </w:t>
      </w:r>
      <w:r w:rsidRPr="004A5C7A">
        <w:rPr>
          <w:rFonts w:ascii="Times New Roman" w:hAnsi="Times New Roman"/>
          <w:sz w:val="26"/>
          <w:szCs w:val="26"/>
          <w:lang w:val="ru-RU"/>
        </w:rPr>
        <w:br/>
        <w:t>на заместителя Губернатора Белгородской области Базарова В.В.</w:t>
      </w:r>
    </w:p>
    <w:p w14:paraId="08154C61" w14:textId="77777777" w:rsidR="002E7682" w:rsidRPr="004A5C7A" w:rsidRDefault="00000000" w:rsidP="004A5C7A">
      <w:pPr>
        <w:pStyle w:val="ConsPlusNormal"/>
        <w:tabs>
          <w:tab w:val="left" w:pos="1134"/>
        </w:tabs>
        <w:spacing w:line="242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5C7A">
        <w:rPr>
          <w:rFonts w:ascii="Times New Roman" w:hAnsi="Times New Roman"/>
          <w:sz w:val="26"/>
          <w:szCs w:val="26"/>
          <w:lang w:val="ru-RU"/>
        </w:rPr>
        <w:t>3. Настоящее постановление вступает в силу со дня его официального опубликования.</w:t>
      </w:r>
    </w:p>
    <w:p w14:paraId="341FD1AC" w14:textId="77777777" w:rsidR="002E7682" w:rsidRPr="004A5C7A" w:rsidRDefault="002E7682" w:rsidP="004A5C7A">
      <w:pPr>
        <w:pStyle w:val="ConsPlusNormal"/>
        <w:tabs>
          <w:tab w:val="left" w:pos="1134"/>
        </w:tabs>
        <w:spacing w:line="242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43BB824F" w14:textId="77777777" w:rsidR="002E7682" w:rsidRPr="004A5C7A" w:rsidRDefault="002E7682" w:rsidP="004A5C7A">
      <w:pPr>
        <w:pStyle w:val="ConsPlusNormal"/>
        <w:spacing w:line="242" w:lineRule="auto"/>
        <w:jc w:val="both"/>
        <w:rPr>
          <w:rFonts w:ascii="Times New Roman" w:hAnsi="Times New Roman"/>
          <w:sz w:val="26"/>
          <w:szCs w:val="26"/>
          <w:highlight w:val="white"/>
          <w:lang w:val="ru-RU"/>
        </w:rPr>
      </w:pPr>
    </w:p>
    <w:p w14:paraId="0B82EDD7" w14:textId="77777777" w:rsidR="002E7682" w:rsidRPr="004A5C7A" w:rsidRDefault="002E7682" w:rsidP="004A5C7A">
      <w:pPr>
        <w:pStyle w:val="ConsPlusNormal"/>
        <w:spacing w:line="242" w:lineRule="auto"/>
        <w:jc w:val="both"/>
        <w:rPr>
          <w:rFonts w:ascii="Times New Roman" w:hAnsi="Times New Roman"/>
          <w:sz w:val="26"/>
          <w:szCs w:val="26"/>
          <w:highlight w:val="white"/>
          <w:lang w:val="ru-RU"/>
        </w:rPr>
      </w:pPr>
    </w:p>
    <w:p w14:paraId="38EAFC1D" w14:textId="77777777" w:rsidR="002E7682" w:rsidRPr="004A5C7A" w:rsidRDefault="00000000" w:rsidP="004A5C7A">
      <w:pPr>
        <w:pStyle w:val="ConsPlusNormal"/>
        <w:spacing w:line="242" w:lineRule="auto"/>
        <w:rPr>
          <w:rFonts w:ascii="Times New Roman" w:hAnsi="Times New Roman"/>
          <w:sz w:val="26"/>
          <w:szCs w:val="26"/>
          <w:highlight w:val="white"/>
          <w:lang w:val="ru-RU"/>
        </w:rPr>
      </w:pPr>
      <w:r w:rsidRPr="004A5C7A">
        <w:rPr>
          <w:rFonts w:ascii="Times New Roman" w:hAnsi="Times New Roman"/>
          <w:sz w:val="26"/>
          <w:szCs w:val="26"/>
          <w:highlight w:val="white"/>
          <w:lang w:val="ru-RU"/>
        </w:rPr>
        <w:t xml:space="preserve">         </w:t>
      </w:r>
      <w:r w:rsidRPr="004A5C7A">
        <w:rPr>
          <w:rFonts w:ascii="Times New Roman" w:hAnsi="Times New Roman"/>
          <w:b/>
          <w:sz w:val="26"/>
          <w:szCs w:val="26"/>
          <w:highlight w:val="white"/>
          <w:lang w:val="ru-RU"/>
        </w:rPr>
        <w:t xml:space="preserve">Губернатор </w:t>
      </w:r>
    </w:p>
    <w:p w14:paraId="29D6C86B" w14:textId="77777777" w:rsidR="002E7682" w:rsidRPr="004707B8" w:rsidRDefault="00000000" w:rsidP="004A5C7A">
      <w:pPr>
        <w:pStyle w:val="ConsPlusNormal"/>
        <w:spacing w:line="242" w:lineRule="auto"/>
        <w:rPr>
          <w:lang w:val="ru-RU"/>
        </w:rPr>
      </w:pPr>
      <w:hyperlink r:id="rId6">
        <w:r w:rsidRPr="004A5C7A">
          <w:rPr>
            <w:rFonts w:ascii="Times New Roman" w:hAnsi="Times New Roman"/>
            <w:b/>
            <w:sz w:val="26"/>
            <w:szCs w:val="26"/>
            <w:highlight w:val="white"/>
            <w:lang w:val="ru-RU"/>
          </w:rPr>
          <w:t>Белгородской области</w:t>
        </w:r>
        <w:r w:rsidRPr="004A5C7A">
          <w:rPr>
            <w:rFonts w:ascii="Times New Roman" w:hAnsi="Times New Roman"/>
            <w:b/>
            <w:sz w:val="26"/>
            <w:szCs w:val="26"/>
            <w:highlight w:val="white"/>
            <w:lang w:val="ru-RU"/>
          </w:rPr>
          <w:tab/>
        </w:r>
        <w:r w:rsidRPr="004A5C7A">
          <w:rPr>
            <w:rFonts w:ascii="Times New Roman" w:hAnsi="Times New Roman"/>
            <w:b/>
            <w:sz w:val="26"/>
            <w:szCs w:val="26"/>
            <w:highlight w:val="white"/>
            <w:lang w:val="ru-RU"/>
          </w:rPr>
          <w:tab/>
        </w:r>
        <w:r w:rsidRPr="004A5C7A">
          <w:rPr>
            <w:rFonts w:ascii="Times New Roman" w:hAnsi="Times New Roman"/>
            <w:b/>
            <w:sz w:val="26"/>
            <w:szCs w:val="26"/>
            <w:highlight w:val="white"/>
            <w:lang w:val="ru-RU"/>
          </w:rPr>
          <w:tab/>
        </w:r>
        <w:r w:rsidRPr="004A5C7A">
          <w:rPr>
            <w:rFonts w:ascii="Times New Roman" w:hAnsi="Times New Roman"/>
            <w:b/>
            <w:sz w:val="26"/>
            <w:szCs w:val="26"/>
            <w:highlight w:val="white"/>
            <w:lang w:val="ru-RU"/>
          </w:rPr>
          <w:tab/>
        </w:r>
        <w:r w:rsidRPr="004A5C7A">
          <w:rPr>
            <w:rFonts w:ascii="Times New Roman" w:hAnsi="Times New Roman"/>
            <w:b/>
            <w:sz w:val="26"/>
            <w:szCs w:val="26"/>
            <w:highlight w:val="white"/>
            <w:lang w:val="ru-RU"/>
          </w:rPr>
          <w:tab/>
        </w:r>
        <w:r w:rsidRPr="004A5C7A">
          <w:rPr>
            <w:rFonts w:ascii="Times New Roman" w:hAnsi="Times New Roman"/>
            <w:b/>
            <w:sz w:val="26"/>
            <w:szCs w:val="26"/>
            <w:highlight w:val="white"/>
            <w:lang w:val="ru-RU"/>
          </w:rPr>
          <w:tab/>
        </w:r>
        <w:r w:rsidRPr="004A5C7A">
          <w:rPr>
            <w:rFonts w:ascii="Times New Roman" w:hAnsi="Times New Roman"/>
            <w:b/>
            <w:sz w:val="26"/>
            <w:szCs w:val="26"/>
            <w:highlight w:val="white"/>
            <w:lang w:val="ru-RU"/>
          </w:rPr>
          <w:tab/>
          <w:t xml:space="preserve">             В.В. Гладков</w:t>
        </w:r>
      </w:hyperlink>
    </w:p>
    <w:sectPr w:rsidR="002E7682" w:rsidRPr="004707B8" w:rsidSect="00D70C24">
      <w:headerReference w:type="default" r:id="rId7"/>
      <w:headerReference w:type="first" r:id="rId8"/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0AF0" w14:textId="77777777" w:rsidR="00D47A68" w:rsidRDefault="00D47A68">
      <w:r>
        <w:separator/>
      </w:r>
    </w:p>
  </w:endnote>
  <w:endnote w:type="continuationSeparator" w:id="0">
    <w:p w14:paraId="105C47E1" w14:textId="77777777" w:rsidR="00D47A68" w:rsidRDefault="00D4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Helvetica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*i*l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4B03" w14:textId="77777777" w:rsidR="00D47A68" w:rsidRDefault="00D47A68">
      <w:r>
        <w:separator/>
      </w:r>
    </w:p>
  </w:footnote>
  <w:footnote w:type="continuationSeparator" w:id="0">
    <w:p w14:paraId="2788E460" w14:textId="77777777" w:rsidR="00D47A68" w:rsidRDefault="00D4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79634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675BB26" w14:textId="77777777" w:rsidR="002E7682" w:rsidRPr="004A5C7A" w:rsidRDefault="00000000">
        <w:pPr>
          <w:pStyle w:val="af7"/>
          <w:jc w:val="center"/>
          <w:rPr>
            <w:rFonts w:ascii="Times New Roman" w:hAnsi="Times New Roman"/>
            <w:sz w:val="24"/>
            <w:szCs w:val="24"/>
          </w:rPr>
        </w:pPr>
        <w:r w:rsidRPr="004A5C7A">
          <w:rPr>
            <w:rFonts w:ascii="Times New Roman" w:hAnsi="Times New Roman"/>
            <w:sz w:val="24"/>
            <w:szCs w:val="24"/>
          </w:rPr>
          <w:fldChar w:fldCharType="begin"/>
        </w:r>
        <w:r w:rsidRPr="004A5C7A">
          <w:rPr>
            <w:rFonts w:ascii="Times New Roman" w:hAnsi="Times New Roman"/>
            <w:sz w:val="24"/>
            <w:szCs w:val="24"/>
          </w:rPr>
          <w:instrText>PAGE</w:instrText>
        </w:r>
        <w:r w:rsidRPr="004A5C7A">
          <w:rPr>
            <w:rFonts w:ascii="Times New Roman" w:hAnsi="Times New Roman"/>
            <w:sz w:val="24"/>
            <w:szCs w:val="24"/>
          </w:rPr>
          <w:fldChar w:fldCharType="separate"/>
        </w:r>
        <w:r w:rsidRPr="004A5C7A">
          <w:rPr>
            <w:rFonts w:ascii="Times New Roman" w:hAnsi="Times New Roman"/>
            <w:sz w:val="24"/>
            <w:szCs w:val="24"/>
          </w:rPr>
          <w:t>0</w:t>
        </w:r>
        <w:r w:rsidRPr="004A5C7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D996751" w14:textId="77777777" w:rsidR="002E7682" w:rsidRDefault="002E768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F1A2" w14:textId="1AD3821B" w:rsidR="002E7682" w:rsidRDefault="002E7682">
    <w:pPr>
      <w:pStyle w:val="af7"/>
      <w:jc w:val="center"/>
    </w:pPr>
  </w:p>
  <w:p w14:paraId="0113B483" w14:textId="77777777" w:rsidR="002E7682" w:rsidRDefault="002E7682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82"/>
    <w:rsid w:val="000621E7"/>
    <w:rsid w:val="00070781"/>
    <w:rsid w:val="00092E82"/>
    <w:rsid w:val="000C15B4"/>
    <w:rsid w:val="001550F3"/>
    <w:rsid w:val="001C77DF"/>
    <w:rsid w:val="0027707C"/>
    <w:rsid w:val="00281B19"/>
    <w:rsid w:val="00286916"/>
    <w:rsid w:val="00294636"/>
    <w:rsid w:val="002D206D"/>
    <w:rsid w:val="002E7682"/>
    <w:rsid w:val="003313E0"/>
    <w:rsid w:val="00394068"/>
    <w:rsid w:val="003F4D26"/>
    <w:rsid w:val="004707B8"/>
    <w:rsid w:val="004964D3"/>
    <w:rsid w:val="004A5C7A"/>
    <w:rsid w:val="004D534B"/>
    <w:rsid w:val="0054715E"/>
    <w:rsid w:val="006B19AD"/>
    <w:rsid w:val="009A240C"/>
    <w:rsid w:val="009B3758"/>
    <w:rsid w:val="00A04826"/>
    <w:rsid w:val="00A5275B"/>
    <w:rsid w:val="00A86469"/>
    <w:rsid w:val="00BB46A8"/>
    <w:rsid w:val="00D47A68"/>
    <w:rsid w:val="00D7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8DF0"/>
  <w15:docId w15:val="{80B09409-6EB2-4A65-9EC3-B15E1984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37"/>
    <w:rPr>
      <w:lang w:eastAsia="zh-CN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6">
    <w:name w:val="Текст сноски Знак"/>
    <w:uiPriority w:val="99"/>
    <w:qFormat/>
    <w:rPr>
      <w:sz w:val="18"/>
    </w:rPr>
  </w:style>
  <w:style w:type="character" w:styleId="a7">
    <w:name w:val="footnote reference"/>
    <w:uiPriority w:val="99"/>
    <w:unhideWhenUsed/>
    <w:qFormat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styleId="a9">
    <w:name w:val="endnote reference"/>
    <w:uiPriority w:val="99"/>
    <w:semiHidden/>
    <w:unhideWhenUsed/>
    <w:qFormat/>
    <w:rPr>
      <w:vertAlign w:val="superscript"/>
    </w:rPr>
  </w:style>
  <w:style w:type="character" w:customStyle="1" w:styleId="aa">
    <w:name w:val="Верхний колонтитул Знак"/>
    <w:uiPriority w:val="99"/>
    <w:qFormat/>
    <w:rPr>
      <w:sz w:val="22"/>
      <w:szCs w:val="22"/>
      <w:lang w:eastAsia="en-US"/>
    </w:rPr>
  </w:style>
  <w:style w:type="character" w:customStyle="1" w:styleId="ab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ac">
    <w:name w:val="Emphasis"/>
    <w:qFormat/>
    <w:rPr>
      <w:i/>
      <w:iCs/>
    </w:rPr>
  </w:style>
  <w:style w:type="character" w:styleId="ad">
    <w:name w:val="page number"/>
    <w:basedOn w:val="a0"/>
    <w:qFormat/>
  </w:style>
  <w:style w:type="character" w:customStyle="1" w:styleId="inline-block">
    <w:name w:val="inline-block"/>
    <w:basedOn w:val="a0"/>
    <w:qFormat/>
  </w:style>
  <w:style w:type="character" w:customStyle="1" w:styleId="ListLabel1">
    <w:name w:val="ListLabel 1"/>
    <w:qFormat/>
    <w:rPr>
      <w:rFonts w:eastAsia="Times New Roman" w:cs="Times New Roman"/>
      <w:sz w:val="20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Arial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Arial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styleId="ae">
    <w:name w:val="Title"/>
    <w:basedOn w:val="a"/>
    <w:next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</w:style>
  <w:style w:type="paragraph" w:styleId="af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af2">
    <w:name w:val="index heading"/>
    <w:basedOn w:val="a"/>
    <w:qFormat/>
    <w:pPr>
      <w:suppressLineNumbers/>
    </w:pPr>
  </w:style>
  <w:style w:type="paragraph" w:styleId="af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f4">
    <w:name w:val="No Spacing"/>
    <w:uiPriority w:val="1"/>
    <w:qFormat/>
    <w:rPr>
      <w:lang w:eastAsia="zh-CN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link w:val="21"/>
    <w:uiPriority w:val="29"/>
    <w:qFormat/>
    <w:pPr>
      <w:ind w:left="720" w:right="720"/>
    </w:pPr>
    <w:rPr>
      <w:i/>
      <w:lang w:eastAsia="zh-CN"/>
    </w:rPr>
  </w:style>
  <w:style w:type="paragraph" w:styleId="af6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paragraph" w:styleId="af7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9">
    <w:name w:val="footnote text"/>
    <w:uiPriority w:val="99"/>
    <w:semiHidden/>
    <w:unhideWhenUsed/>
    <w:qFormat/>
    <w:pPr>
      <w:spacing w:after="40"/>
    </w:pPr>
    <w:rPr>
      <w:sz w:val="18"/>
      <w:lang w:eastAsia="zh-CN"/>
    </w:rPr>
  </w:style>
  <w:style w:type="paragraph" w:styleId="afa">
    <w:name w:val="endnote text"/>
    <w:uiPriority w:val="99"/>
    <w:semiHidden/>
    <w:unhideWhenUsed/>
    <w:qFormat/>
    <w:rPr>
      <w:lang w:eastAsia="zh-CN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rPr>
      <w:lang w:eastAsia="zh-CN"/>
    </w:rPr>
  </w:style>
  <w:style w:type="paragraph" w:customStyle="1" w:styleId="ConsPlusNormal">
    <w:name w:val="ConsPlusNormal"/>
    <w:qFormat/>
    <w:rPr>
      <w:rFonts w:ascii="Arial" w:eastAsia="Arial" w:hAnsi="Arial" w:cs="Arial"/>
      <w:sz w:val="16"/>
      <w:lang w:val="en-US" w:eastAsia="zh-CN"/>
    </w:rPr>
  </w:style>
  <w:style w:type="paragraph" w:customStyle="1" w:styleId="ConsPlusTitle">
    <w:name w:val="ConsPlusTitle"/>
    <w:qFormat/>
    <w:pPr>
      <w:widowControl w:val="0"/>
    </w:pPr>
    <w:rPr>
      <w:rFonts w:eastAsia="Times New Roman"/>
      <w:b/>
      <w:sz w:val="22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</w:rPr>
  </w:style>
  <w:style w:type="paragraph" w:styleId="afc">
    <w:name w:val="Plain Text"/>
    <w:qFormat/>
    <w:rPr>
      <w:rFonts w:ascii="Courier New" w:eastAsia="Times New Roman" w:hAnsi="Courier New"/>
      <w:lang w:eastAsia="zh-CN"/>
    </w:rPr>
  </w:style>
  <w:style w:type="paragraph" w:customStyle="1" w:styleId="aligncenter">
    <w:name w:val="align_center"/>
    <w:basedOn w:val="a"/>
    <w:qFormat/>
    <w:rsid w:val="00B12144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slsoml">
    <w:name w:val="* * * *o*s*l*s*o*m*l"/>
    <w:uiPriority w:val="99"/>
    <w:qFormat/>
    <w:rsid w:val="006301B8"/>
    <w:pPr>
      <w:widowControl w:val="0"/>
    </w:pPr>
    <w:rPr>
      <w:rFonts w:ascii="A*i*l" w:eastAsia="Times New Roman" w:hAnsi="A*i*l" w:cs="A*i*l"/>
      <w:sz w:val="16"/>
      <w:szCs w:val="16"/>
    </w:rPr>
  </w:style>
  <w:style w:type="paragraph" w:customStyle="1" w:styleId="oslsil">
    <w:name w:val="* * * *o*s*l*s*i*l*"/>
    <w:uiPriority w:val="99"/>
    <w:qFormat/>
    <w:rsid w:val="006301B8"/>
    <w:pPr>
      <w:widowControl w:val="0"/>
    </w:pPr>
    <w:rPr>
      <w:rFonts w:ascii="A*i*l" w:eastAsia="Times New Roman" w:hAnsi="A*i*l" w:cs="A*i*l"/>
      <w:b/>
      <w:bCs/>
      <w:sz w:val="16"/>
      <w:szCs w:val="16"/>
    </w:rPr>
  </w:style>
  <w:style w:type="table" w:styleId="afd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F53F716ADEA35DF565CE3EE425AB8C88908BE94892B1CE830128CC80CA52181905D09E7263FFB17F2734F1196F299BD81F7D2D30A81903E1317C178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05.04.2021 N 129-пп(ред. от 10.10.2022)"Об утверждении порядка предоставления организациям воздушного транспорта субсидии из областного бюджета на возмещение недополученных доходов, связанных с организацией</vt:lpstr>
    </vt:vector>
  </TitlesOfParts>
  <Company>КонсультантПлюс Версия 4022.00.21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05.04.2021 N 129-пп(ред. от 10.10.2022)"Об утверждении порядка предоставления организациям воздушного транспорта субсидии из областного бюджета на возмещение недополученных доходов, связанных с организацией регулярных пассажирских авиаперевозок"</dc:title>
  <dc:subject/>
  <dc:creator>Виноградова Елена Анатольевна</dc:creator>
  <dc:description/>
  <cp:lastModifiedBy>Е.А. Виноградова</cp:lastModifiedBy>
  <cp:revision>4</cp:revision>
  <cp:lastPrinted>2022-12-09T05:54:00Z</cp:lastPrinted>
  <dcterms:created xsi:type="dcterms:W3CDTF">2022-12-09T05:20:00Z</dcterms:created>
  <dcterms:modified xsi:type="dcterms:W3CDTF">2022-12-09T05:55:00Z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